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464" w:rsidRDefault="00E11464" w:rsidP="00226D24">
      <w:pPr>
        <w:pStyle w:val="2"/>
        <w:spacing w:after="0" w:line="240" w:lineRule="auto"/>
        <w:jc w:val="center"/>
        <w:rPr>
          <w:b/>
          <w:sz w:val="24"/>
          <w:szCs w:val="24"/>
        </w:rPr>
      </w:pPr>
      <w:bookmarkStart w:id="0" w:name="_GoBack"/>
      <w:bookmarkEnd w:id="0"/>
    </w:p>
    <w:p w:rsidR="00226D24" w:rsidRDefault="00EE5E5C" w:rsidP="00226D24">
      <w:pPr>
        <w:pStyle w:val="2"/>
        <w:spacing w:after="0" w:line="240" w:lineRule="auto"/>
        <w:jc w:val="center"/>
        <w:rPr>
          <w:b/>
          <w:sz w:val="24"/>
          <w:szCs w:val="24"/>
        </w:rPr>
      </w:pPr>
      <w:r>
        <w:rPr>
          <w:b/>
          <w:sz w:val="24"/>
          <w:szCs w:val="24"/>
        </w:rPr>
        <w:t>Заключение</w:t>
      </w:r>
    </w:p>
    <w:p w:rsidR="00DD0372" w:rsidRDefault="00226D24" w:rsidP="00226D24">
      <w:pPr>
        <w:pStyle w:val="2"/>
        <w:spacing w:after="0" w:line="240" w:lineRule="auto"/>
        <w:jc w:val="center"/>
        <w:rPr>
          <w:b/>
          <w:sz w:val="24"/>
          <w:szCs w:val="24"/>
        </w:rPr>
      </w:pPr>
      <w:r w:rsidRPr="00090D2A">
        <w:rPr>
          <w:b/>
          <w:sz w:val="24"/>
          <w:szCs w:val="24"/>
        </w:rPr>
        <w:t xml:space="preserve">по результатам рассмотрения </w:t>
      </w:r>
      <w:r w:rsidR="002E1596">
        <w:rPr>
          <w:b/>
          <w:sz w:val="24"/>
          <w:szCs w:val="24"/>
        </w:rPr>
        <w:t xml:space="preserve">корректировки </w:t>
      </w:r>
      <w:r w:rsidR="002E1596" w:rsidRPr="00D54426">
        <w:rPr>
          <w:b/>
          <w:color w:val="000000"/>
          <w:sz w:val="24"/>
          <w:szCs w:val="24"/>
        </w:rPr>
        <w:t xml:space="preserve">необходимой валовой выручки и индивидуальных тарифов на услуги по передаче электрической энергии на 2020 г. </w:t>
      </w:r>
      <w:r w:rsidR="00E11464">
        <w:rPr>
          <w:b/>
          <w:color w:val="000000"/>
          <w:sz w:val="24"/>
          <w:szCs w:val="24"/>
        </w:rPr>
        <w:t xml:space="preserve">в </w:t>
      </w:r>
      <w:r w:rsidR="002E1596">
        <w:rPr>
          <w:b/>
          <w:color w:val="000000"/>
          <w:sz w:val="24"/>
          <w:szCs w:val="24"/>
        </w:rPr>
        <w:t xml:space="preserve">рамках </w:t>
      </w:r>
      <w:r w:rsidRPr="00090D2A">
        <w:rPr>
          <w:b/>
          <w:sz w:val="24"/>
          <w:szCs w:val="24"/>
        </w:rPr>
        <w:t xml:space="preserve">дела об установлении индивидуальных тарифов на услуги по передаче электрической энергии </w:t>
      </w:r>
      <w:r w:rsidR="00710791" w:rsidRPr="00710791">
        <w:rPr>
          <w:b/>
          <w:sz w:val="24"/>
          <w:szCs w:val="24"/>
        </w:rPr>
        <w:t xml:space="preserve">и долгосрочных параметров регулирования </w:t>
      </w:r>
      <w:proofErr w:type="gramStart"/>
      <w:r w:rsidRPr="00090D2A">
        <w:rPr>
          <w:b/>
          <w:sz w:val="24"/>
          <w:szCs w:val="24"/>
        </w:rPr>
        <w:t>для</w:t>
      </w:r>
      <w:proofErr w:type="gramEnd"/>
      <w:r w:rsidRPr="00090D2A">
        <w:rPr>
          <w:b/>
          <w:sz w:val="24"/>
          <w:szCs w:val="24"/>
        </w:rPr>
        <w:t xml:space="preserve"> </w:t>
      </w:r>
    </w:p>
    <w:p w:rsidR="00226D24" w:rsidRPr="00090D2A" w:rsidRDefault="00226D24" w:rsidP="00226D24">
      <w:pPr>
        <w:pStyle w:val="2"/>
        <w:spacing w:after="0" w:line="240" w:lineRule="auto"/>
        <w:jc w:val="center"/>
        <w:rPr>
          <w:b/>
          <w:sz w:val="24"/>
          <w:szCs w:val="24"/>
        </w:rPr>
      </w:pPr>
      <w:r>
        <w:rPr>
          <w:b/>
          <w:sz w:val="24"/>
          <w:szCs w:val="24"/>
        </w:rPr>
        <w:t>ООО</w:t>
      </w:r>
      <w:r w:rsidRPr="00090D2A">
        <w:rPr>
          <w:b/>
          <w:sz w:val="24"/>
          <w:szCs w:val="24"/>
        </w:rPr>
        <w:t xml:space="preserve"> «</w:t>
      </w:r>
      <w:r w:rsidR="00356D8C">
        <w:rPr>
          <w:b/>
          <w:sz w:val="24"/>
          <w:szCs w:val="24"/>
        </w:rPr>
        <w:t>ЭСО</w:t>
      </w:r>
      <w:r w:rsidRPr="00090D2A">
        <w:rPr>
          <w:b/>
          <w:sz w:val="24"/>
          <w:szCs w:val="24"/>
        </w:rPr>
        <w:t>»</w:t>
      </w:r>
      <w:r>
        <w:rPr>
          <w:b/>
          <w:sz w:val="24"/>
          <w:szCs w:val="24"/>
        </w:rPr>
        <w:t xml:space="preserve"> на </w:t>
      </w:r>
      <w:r w:rsidR="00F55284">
        <w:rPr>
          <w:b/>
          <w:sz w:val="24"/>
          <w:szCs w:val="24"/>
        </w:rPr>
        <w:t xml:space="preserve">долгосрочный период </w:t>
      </w:r>
      <w:r w:rsidR="00710791">
        <w:rPr>
          <w:b/>
          <w:sz w:val="24"/>
          <w:szCs w:val="24"/>
        </w:rPr>
        <w:t xml:space="preserve">регулирования </w:t>
      </w:r>
      <w:r>
        <w:rPr>
          <w:b/>
          <w:sz w:val="24"/>
          <w:szCs w:val="24"/>
        </w:rPr>
        <w:t>201</w:t>
      </w:r>
      <w:r w:rsidR="00EE3D17">
        <w:rPr>
          <w:b/>
          <w:sz w:val="24"/>
          <w:szCs w:val="24"/>
        </w:rPr>
        <w:t>9</w:t>
      </w:r>
      <w:r>
        <w:rPr>
          <w:b/>
          <w:sz w:val="24"/>
          <w:szCs w:val="24"/>
        </w:rPr>
        <w:t xml:space="preserve"> </w:t>
      </w:r>
      <w:r w:rsidR="00F55284">
        <w:rPr>
          <w:b/>
          <w:sz w:val="24"/>
          <w:szCs w:val="24"/>
        </w:rPr>
        <w:t xml:space="preserve">– 2021 </w:t>
      </w:r>
      <w:r>
        <w:rPr>
          <w:b/>
          <w:sz w:val="24"/>
          <w:szCs w:val="24"/>
        </w:rPr>
        <w:t>год</w:t>
      </w:r>
      <w:r w:rsidR="00F55284">
        <w:rPr>
          <w:b/>
          <w:sz w:val="24"/>
          <w:szCs w:val="24"/>
        </w:rPr>
        <w:t>ы</w:t>
      </w:r>
    </w:p>
    <w:p w:rsidR="00226D24" w:rsidRDefault="00226D24" w:rsidP="00226D24">
      <w:pPr>
        <w:pStyle w:val="2"/>
        <w:spacing w:after="0" w:line="240" w:lineRule="auto"/>
        <w:ind w:firstLine="709"/>
        <w:jc w:val="both"/>
        <w:rPr>
          <w:sz w:val="24"/>
        </w:rPr>
      </w:pPr>
    </w:p>
    <w:p w:rsidR="002E1596" w:rsidRPr="002E1596" w:rsidRDefault="002E1596" w:rsidP="002E1596">
      <w:pPr>
        <w:spacing w:before="120" w:after="120" w:line="240" w:lineRule="auto"/>
        <w:ind w:firstLine="567"/>
        <w:jc w:val="both"/>
        <w:rPr>
          <w:rFonts w:ascii="Times New Roman" w:eastAsia="Times New Roman" w:hAnsi="Times New Roman" w:cs="Times New Roman"/>
          <w:sz w:val="24"/>
          <w:szCs w:val="24"/>
          <w:lang w:eastAsia="ru-RU"/>
        </w:rPr>
      </w:pPr>
      <w:proofErr w:type="gramStart"/>
      <w:r w:rsidRPr="002E1596">
        <w:rPr>
          <w:rFonts w:ascii="Times New Roman" w:eastAsia="Times New Roman" w:hAnsi="Times New Roman" w:cs="Times New Roman"/>
          <w:sz w:val="24"/>
          <w:szCs w:val="24"/>
          <w:lang w:eastAsia="ru-RU"/>
        </w:rPr>
        <w:t>В соответствии с п. 38 Основ ценообразования в области регулируемых цен (тарифов) в электроэнергетике, утверждённых постановлением Правительства Российской Федерации от 29.12.2011 №1178 (далее – Основы ценообразования), на основании Методических указаний по расчету тарифов на услуги по передаче электрической энергии, устанавливаемых с применением метода долгосрочной индексации валовой выручки, утверждённых приказом Федеральной службы по тарифам от 17.02.2012 № 98-э, департаментом по тарифам Новосибирской области</w:t>
      </w:r>
      <w:proofErr w:type="gramEnd"/>
      <w:r w:rsidRPr="002E1596">
        <w:rPr>
          <w:rFonts w:ascii="Times New Roman" w:eastAsia="Times New Roman" w:hAnsi="Times New Roman" w:cs="Times New Roman"/>
          <w:sz w:val="24"/>
          <w:szCs w:val="24"/>
          <w:lang w:eastAsia="ru-RU"/>
        </w:rPr>
        <w:t xml:space="preserve"> (</w:t>
      </w:r>
      <w:proofErr w:type="gramStart"/>
      <w:r w:rsidRPr="002E1596">
        <w:rPr>
          <w:rFonts w:ascii="Times New Roman" w:eastAsia="Times New Roman" w:hAnsi="Times New Roman" w:cs="Times New Roman"/>
          <w:sz w:val="24"/>
          <w:szCs w:val="24"/>
          <w:lang w:eastAsia="ru-RU"/>
        </w:rPr>
        <w:t>далее департамент) в рамках дела об установлении индивидуальных тарифов на услуги по передаче электрической энергии на долгосрочный период 201</w:t>
      </w:r>
      <w:r>
        <w:rPr>
          <w:rFonts w:ascii="Times New Roman" w:eastAsia="Times New Roman" w:hAnsi="Times New Roman" w:cs="Times New Roman"/>
          <w:sz w:val="24"/>
          <w:szCs w:val="24"/>
          <w:lang w:eastAsia="ru-RU"/>
        </w:rPr>
        <w:t>9</w:t>
      </w:r>
      <w:r w:rsidRPr="002E1596">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21</w:t>
      </w:r>
      <w:r w:rsidRPr="002E1596">
        <w:rPr>
          <w:rFonts w:ascii="Times New Roman" w:eastAsia="Times New Roman" w:hAnsi="Times New Roman" w:cs="Times New Roman"/>
          <w:sz w:val="24"/>
          <w:szCs w:val="24"/>
          <w:lang w:eastAsia="ru-RU"/>
        </w:rPr>
        <w:t xml:space="preserve"> </w:t>
      </w:r>
      <w:proofErr w:type="spellStart"/>
      <w:r w:rsidRPr="002E1596">
        <w:rPr>
          <w:rFonts w:ascii="Times New Roman" w:eastAsia="Times New Roman" w:hAnsi="Times New Roman" w:cs="Times New Roman"/>
          <w:sz w:val="24"/>
          <w:szCs w:val="24"/>
          <w:lang w:eastAsia="ru-RU"/>
        </w:rPr>
        <w:t>г.г</w:t>
      </w:r>
      <w:proofErr w:type="spellEnd"/>
      <w:r w:rsidRPr="002E1596">
        <w:rPr>
          <w:rFonts w:ascii="Times New Roman" w:eastAsia="Times New Roman" w:hAnsi="Times New Roman" w:cs="Times New Roman"/>
          <w:sz w:val="24"/>
          <w:szCs w:val="24"/>
          <w:lang w:eastAsia="ru-RU"/>
        </w:rPr>
        <w:t>. для Обществ</w:t>
      </w:r>
      <w:r>
        <w:rPr>
          <w:rFonts w:ascii="Times New Roman" w:eastAsia="Times New Roman" w:hAnsi="Times New Roman" w:cs="Times New Roman"/>
          <w:sz w:val="24"/>
          <w:szCs w:val="24"/>
          <w:lang w:eastAsia="ru-RU"/>
        </w:rPr>
        <w:t>а</w:t>
      </w:r>
      <w:r w:rsidRPr="002E1596">
        <w:rPr>
          <w:rFonts w:ascii="Times New Roman" w:eastAsia="Times New Roman" w:hAnsi="Times New Roman" w:cs="Times New Roman"/>
          <w:sz w:val="24"/>
          <w:szCs w:val="24"/>
          <w:lang w:eastAsia="ru-RU"/>
        </w:rPr>
        <w:t xml:space="preserve"> с ограниченной ответственностью «ЭСО» (ОГРН 1175476110985, ИНН 5406982149, КПП 540601001) (далее ООО «ЭСО» или Общество)</w:t>
      </w:r>
      <w:r>
        <w:rPr>
          <w:sz w:val="24"/>
          <w:szCs w:val="24"/>
        </w:rPr>
        <w:t xml:space="preserve"> </w:t>
      </w:r>
      <w:r w:rsidRPr="002E1596">
        <w:rPr>
          <w:rFonts w:ascii="Times New Roman" w:eastAsia="Times New Roman" w:hAnsi="Times New Roman" w:cs="Times New Roman"/>
          <w:sz w:val="24"/>
          <w:szCs w:val="24"/>
          <w:lang w:eastAsia="ru-RU"/>
        </w:rPr>
        <w:t>произведена корректировка необходимой валовой выручки на 20</w:t>
      </w:r>
      <w:r>
        <w:rPr>
          <w:rFonts w:ascii="Times New Roman" w:eastAsia="Times New Roman" w:hAnsi="Times New Roman" w:cs="Times New Roman"/>
          <w:sz w:val="24"/>
          <w:szCs w:val="24"/>
          <w:lang w:eastAsia="ru-RU"/>
        </w:rPr>
        <w:t>20</w:t>
      </w:r>
      <w:r w:rsidRPr="002E1596">
        <w:rPr>
          <w:rFonts w:ascii="Times New Roman" w:eastAsia="Times New Roman" w:hAnsi="Times New Roman" w:cs="Times New Roman"/>
          <w:sz w:val="24"/>
          <w:szCs w:val="24"/>
          <w:lang w:eastAsia="ru-RU"/>
        </w:rPr>
        <w:t xml:space="preserve"> г., в том числе по полугодиям. </w:t>
      </w:r>
      <w:proofErr w:type="gramEnd"/>
    </w:p>
    <w:p w:rsidR="002E1596" w:rsidRDefault="002E1596" w:rsidP="002E1596">
      <w:pPr>
        <w:spacing w:after="0" w:line="240" w:lineRule="auto"/>
        <w:ind w:firstLine="567"/>
        <w:jc w:val="both"/>
        <w:rPr>
          <w:rFonts w:ascii="Times New Roman" w:eastAsia="Times New Roman" w:hAnsi="Times New Roman" w:cs="Times New Roman"/>
          <w:sz w:val="24"/>
          <w:szCs w:val="24"/>
          <w:lang w:eastAsia="ru-RU"/>
        </w:rPr>
      </w:pPr>
      <w:r w:rsidRPr="002E1596">
        <w:rPr>
          <w:rFonts w:ascii="Times New Roman" w:eastAsia="Times New Roman" w:hAnsi="Times New Roman" w:cs="Times New Roman"/>
          <w:sz w:val="24"/>
          <w:szCs w:val="24"/>
          <w:lang w:eastAsia="ru-RU"/>
        </w:rPr>
        <w:t>Организация не обращалась с предложением о корректировке НВВ на 20</w:t>
      </w:r>
      <w:r>
        <w:rPr>
          <w:rFonts w:ascii="Times New Roman" w:eastAsia="Times New Roman" w:hAnsi="Times New Roman" w:cs="Times New Roman"/>
          <w:sz w:val="24"/>
          <w:szCs w:val="24"/>
          <w:lang w:eastAsia="ru-RU"/>
        </w:rPr>
        <w:t>20</w:t>
      </w:r>
      <w:r w:rsidRPr="002E1596">
        <w:rPr>
          <w:rFonts w:ascii="Times New Roman" w:eastAsia="Times New Roman" w:hAnsi="Times New Roman" w:cs="Times New Roman"/>
          <w:sz w:val="24"/>
          <w:szCs w:val="24"/>
          <w:lang w:eastAsia="ru-RU"/>
        </w:rPr>
        <w:t xml:space="preserve"> год. Корректировка прове</w:t>
      </w:r>
      <w:r>
        <w:rPr>
          <w:rFonts w:ascii="Times New Roman" w:eastAsia="Times New Roman" w:hAnsi="Times New Roman" w:cs="Times New Roman"/>
          <w:sz w:val="24"/>
          <w:szCs w:val="24"/>
          <w:lang w:eastAsia="ru-RU"/>
        </w:rPr>
        <w:t>дена на основе имеющихся данных.</w:t>
      </w:r>
      <w:r w:rsidRPr="002E1596">
        <w:rPr>
          <w:rFonts w:ascii="Times New Roman" w:eastAsia="Times New Roman" w:hAnsi="Times New Roman" w:cs="Times New Roman"/>
          <w:sz w:val="24"/>
          <w:szCs w:val="24"/>
          <w:lang w:eastAsia="ru-RU"/>
        </w:rPr>
        <w:t xml:space="preserve"> </w:t>
      </w:r>
    </w:p>
    <w:p w:rsidR="00130E90" w:rsidRPr="0004425D" w:rsidRDefault="00130E90" w:rsidP="00130E90">
      <w:pPr>
        <w:spacing w:before="120" w:after="120" w:line="240" w:lineRule="auto"/>
        <w:jc w:val="center"/>
        <w:rPr>
          <w:rFonts w:ascii="Times New Roman" w:eastAsia="Times New Roman" w:hAnsi="Times New Roman" w:cs="Times New Roman"/>
          <w:b/>
          <w:bCs/>
          <w:color w:val="000000"/>
          <w:sz w:val="24"/>
          <w:szCs w:val="24"/>
          <w:lang w:eastAsia="ru-RU"/>
        </w:rPr>
      </w:pPr>
      <w:r w:rsidRPr="0004425D">
        <w:rPr>
          <w:rFonts w:ascii="Times New Roman" w:eastAsia="Times New Roman" w:hAnsi="Times New Roman" w:cs="Times New Roman"/>
          <w:b/>
          <w:bCs/>
          <w:color w:val="000000"/>
          <w:sz w:val="24"/>
          <w:szCs w:val="24"/>
          <w:lang w:eastAsia="ru-RU"/>
        </w:rPr>
        <w:t xml:space="preserve"> Корректировка расходов и необходимой валовой выручк</w:t>
      </w:r>
      <w:proofErr w:type="gramStart"/>
      <w:r w:rsidRPr="0004425D">
        <w:rPr>
          <w:rFonts w:ascii="Times New Roman" w:eastAsia="Times New Roman" w:hAnsi="Times New Roman" w:cs="Times New Roman"/>
          <w:b/>
          <w:bCs/>
          <w:color w:val="000000"/>
          <w:sz w:val="24"/>
          <w:szCs w:val="24"/>
          <w:lang w:eastAsia="ru-RU"/>
        </w:rPr>
        <w:t xml:space="preserve">и </w:t>
      </w:r>
      <w:r w:rsidRPr="0004425D">
        <w:rPr>
          <w:rFonts w:ascii="Times New Roman" w:eastAsia="Times New Roman" w:hAnsi="Times New Roman" w:cs="Times New Roman"/>
          <w:b/>
          <w:sz w:val="24"/>
          <w:szCs w:val="24"/>
          <w:lang w:eastAsia="ru-RU"/>
        </w:rPr>
        <w:t>ООО</w:t>
      </w:r>
      <w:proofErr w:type="gramEnd"/>
      <w:r w:rsidRPr="0004425D">
        <w:rPr>
          <w:rFonts w:ascii="Times New Roman" w:eastAsia="Times New Roman" w:hAnsi="Times New Roman" w:cs="Times New Roman"/>
          <w:b/>
          <w:sz w:val="24"/>
          <w:szCs w:val="24"/>
          <w:lang w:eastAsia="ru-RU"/>
        </w:rPr>
        <w:t xml:space="preserve"> «</w:t>
      </w:r>
      <w:r w:rsidR="007E29D7">
        <w:rPr>
          <w:rFonts w:ascii="Times New Roman" w:eastAsia="Times New Roman" w:hAnsi="Times New Roman" w:cs="Times New Roman"/>
          <w:b/>
          <w:sz w:val="24"/>
          <w:szCs w:val="24"/>
          <w:lang w:eastAsia="ru-RU"/>
        </w:rPr>
        <w:t>ЭСО</w:t>
      </w:r>
      <w:r w:rsidRPr="0004425D">
        <w:rPr>
          <w:rFonts w:ascii="Times New Roman" w:eastAsia="Times New Roman" w:hAnsi="Times New Roman" w:cs="Times New Roman"/>
          <w:b/>
          <w:sz w:val="24"/>
          <w:szCs w:val="24"/>
          <w:lang w:eastAsia="ru-RU"/>
        </w:rPr>
        <w:t xml:space="preserve">» </w:t>
      </w:r>
      <w:r w:rsidRPr="0004425D">
        <w:rPr>
          <w:rFonts w:ascii="Times New Roman" w:eastAsia="Times New Roman" w:hAnsi="Times New Roman" w:cs="Times New Roman"/>
          <w:b/>
          <w:bCs/>
          <w:color w:val="000000"/>
          <w:sz w:val="24"/>
          <w:szCs w:val="24"/>
          <w:lang w:eastAsia="ru-RU"/>
        </w:rPr>
        <w:t xml:space="preserve">для осуществления деятельности по передаче электрической энергии </w:t>
      </w:r>
      <w:r w:rsidRPr="0004425D">
        <w:rPr>
          <w:rFonts w:ascii="Times New Roman" w:eastAsia="Times New Roman" w:hAnsi="Times New Roman" w:cs="Times New Roman"/>
          <w:b/>
          <w:color w:val="000000"/>
          <w:sz w:val="24"/>
          <w:szCs w:val="24"/>
          <w:lang w:eastAsia="ru-RU"/>
        </w:rPr>
        <w:t>на 20</w:t>
      </w:r>
      <w:r>
        <w:rPr>
          <w:rFonts w:ascii="Times New Roman" w:eastAsia="Times New Roman" w:hAnsi="Times New Roman" w:cs="Times New Roman"/>
          <w:b/>
          <w:color w:val="000000"/>
          <w:sz w:val="24"/>
          <w:szCs w:val="24"/>
          <w:lang w:eastAsia="ru-RU"/>
        </w:rPr>
        <w:t>20</w:t>
      </w:r>
      <w:r w:rsidRPr="0004425D">
        <w:rPr>
          <w:rFonts w:ascii="Times New Roman" w:eastAsia="Times New Roman" w:hAnsi="Times New Roman" w:cs="Times New Roman"/>
          <w:b/>
          <w:color w:val="000000"/>
          <w:sz w:val="24"/>
          <w:szCs w:val="24"/>
          <w:lang w:eastAsia="ru-RU"/>
        </w:rPr>
        <w:t xml:space="preserve"> год в рамках долгосрочного периода регулирования 201</w:t>
      </w:r>
      <w:r w:rsidR="007E29D7">
        <w:rPr>
          <w:rFonts w:ascii="Times New Roman" w:eastAsia="Times New Roman" w:hAnsi="Times New Roman" w:cs="Times New Roman"/>
          <w:b/>
          <w:color w:val="000000"/>
          <w:sz w:val="24"/>
          <w:szCs w:val="24"/>
          <w:lang w:eastAsia="ru-RU"/>
        </w:rPr>
        <w:t>9</w:t>
      </w:r>
      <w:r w:rsidRPr="0004425D">
        <w:rPr>
          <w:rFonts w:ascii="Times New Roman" w:eastAsia="Times New Roman" w:hAnsi="Times New Roman" w:cs="Times New Roman"/>
          <w:b/>
          <w:color w:val="000000"/>
          <w:sz w:val="24"/>
          <w:szCs w:val="24"/>
          <w:lang w:eastAsia="ru-RU"/>
        </w:rPr>
        <w:t>-202</w:t>
      </w:r>
      <w:r w:rsidR="007E29D7">
        <w:rPr>
          <w:rFonts w:ascii="Times New Roman" w:eastAsia="Times New Roman" w:hAnsi="Times New Roman" w:cs="Times New Roman"/>
          <w:b/>
          <w:color w:val="000000"/>
          <w:sz w:val="24"/>
          <w:szCs w:val="24"/>
          <w:lang w:eastAsia="ru-RU"/>
        </w:rPr>
        <w:t>1</w:t>
      </w:r>
      <w:r w:rsidRPr="0004425D">
        <w:rPr>
          <w:rFonts w:ascii="Times New Roman" w:eastAsia="Times New Roman" w:hAnsi="Times New Roman" w:cs="Times New Roman"/>
          <w:b/>
          <w:color w:val="000000"/>
          <w:sz w:val="24"/>
          <w:szCs w:val="24"/>
          <w:lang w:eastAsia="ru-RU"/>
        </w:rPr>
        <w:t xml:space="preserve"> годы.</w:t>
      </w:r>
    </w:p>
    <w:p w:rsidR="00130E90" w:rsidRPr="0004425D" w:rsidRDefault="00130E90" w:rsidP="00130E90">
      <w:pPr>
        <w:autoSpaceDE w:val="0"/>
        <w:autoSpaceDN w:val="0"/>
        <w:adjustRightInd w:val="0"/>
        <w:spacing w:before="120" w:after="120" w:line="240" w:lineRule="auto"/>
        <w:ind w:firstLine="709"/>
        <w:jc w:val="both"/>
        <w:rPr>
          <w:rFonts w:ascii="Times New Roman" w:eastAsia="Times New Roman" w:hAnsi="Times New Roman" w:cs="Times New Roman"/>
          <w:bCs/>
          <w:iCs/>
          <w:sz w:val="24"/>
          <w:szCs w:val="24"/>
          <w:lang w:eastAsia="ru-RU"/>
        </w:rPr>
      </w:pPr>
      <w:r w:rsidRPr="0004425D">
        <w:rPr>
          <w:rFonts w:ascii="Times New Roman" w:eastAsia="Times New Roman" w:hAnsi="Times New Roman" w:cs="Times New Roman"/>
          <w:b/>
          <w:i/>
          <w:sz w:val="24"/>
          <w:szCs w:val="24"/>
          <w:lang w:eastAsia="ru-RU"/>
        </w:rPr>
        <w:t xml:space="preserve">1. </w:t>
      </w:r>
      <w:r w:rsidR="00BA34F4">
        <w:rPr>
          <w:rFonts w:ascii="Times New Roman" w:eastAsia="Times New Roman" w:hAnsi="Times New Roman" w:cs="Times New Roman"/>
          <w:b/>
          <w:i/>
          <w:sz w:val="24"/>
          <w:szCs w:val="24"/>
          <w:lang w:eastAsia="ru-RU"/>
        </w:rPr>
        <w:t>Расчет НВВ с учетом планируемых</w:t>
      </w:r>
      <w:r w:rsidR="00BA34F4" w:rsidRPr="0004425D">
        <w:rPr>
          <w:rFonts w:ascii="Times New Roman" w:eastAsia="Times New Roman" w:hAnsi="Times New Roman" w:cs="Times New Roman"/>
          <w:b/>
          <w:i/>
          <w:sz w:val="24"/>
          <w:szCs w:val="24"/>
          <w:lang w:eastAsia="ru-RU"/>
        </w:rPr>
        <w:t xml:space="preserve"> параметров расчёта тарифов на 20</w:t>
      </w:r>
      <w:r w:rsidR="00BA34F4">
        <w:rPr>
          <w:rFonts w:ascii="Times New Roman" w:eastAsia="Times New Roman" w:hAnsi="Times New Roman" w:cs="Times New Roman"/>
          <w:b/>
          <w:i/>
          <w:sz w:val="24"/>
          <w:szCs w:val="24"/>
          <w:lang w:eastAsia="ru-RU"/>
        </w:rPr>
        <w:t>20</w:t>
      </w:r>
      <w:r w:rsidR="00BA34F4" w:rsidRPr="0004425D">
        <w:rPr>
          <w:rFonts w:ascii="Times New Roman" w:eastAsia="Times New Roman" w:hAnsi="Times New Roman" w:cs="Times New Roman"/>
          <w:b/>
          <w:i/>
          <w:sz w:val="24"/>
          <w:szCs w:val="24"/>
          <w:lang w:eastAsia="ru-RU"/>
        </w:rPr>
        <w:t xml:space="preserve"> год</w:t>
      </w:r>
    </w:p>
    <w:p w:rsidR="00130E90" w:rsidRPr="0004425D" w:rsidRDefault="00130E90" w:rsidP="006F3847">
      <w:pPr>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04425D">
        <w:rPr>
          <w:rFonts w:ascii="Times New Roman" w:eastAsia="Times New Roman" w:hAnsi="Times New Roman" w:cs="Times New Roman"/>
          <w:bCs/>
          <w:iCs/>
          <w:sz w:val="24"/>
          <w:szCs w:val="24"/>
          <w:lang w:eastAsia="ru-RU"/>
        </w:rPr>
        <w:t>Уточненный индекс потребительских цен на 20</w:t>
      </w:r>
      <w:r>
        <w:rPr>
          <w:rFonts w:ascii="Times New Roman" w:eastAsia="Times New Roman" w:hAnsi="Times New Roman" w:cs="Times New Roman"/>
          <w:bCs/>
          <w:iCs/>
          <w:sz w:val="24"/>
          <w:szCs w:val="24"/>
          <w:lang w:eastAsia="ru-RU"/>
        </w:rPr>
        <w:t>20</w:t>
      </w:r>
      <w:r w:rsidRPr="0004425D">
        <w:rPr>
          <w:rFonts w:ascii="Times New Roman" w:eastAsia="Times New Roman" w:hAnsi="Times New Roman" w:cs="Times New Roman"/>
          <w:bCs/>
          <w:iCs/>
          <w:sz w:val="24"/>
          <w:szCs w:val="24"/>
          <w:lang w:eastAsia="ru-RU"/>
        </w:rPr>
        <w:t xml:space="preserve"> год, определенный на основании </w:t>
      </w:r>
      <w:r w:rsidRPr="0004425D">
        <w:rPr>
          <w:rFonts w:ascii="Times New Roman" w:eastAsia="Times New Roman" w:hAnsi="Times New Roman" w:cs="Times New Roman"/>
          <w:sz w:val="24"/>
          <w:szCs w:val="24"/>
          <w:lang w:eastAsia="ru-RU"/>
        </w:rPr>
        <w:t xml:space="preserve">прогноза социально-экономического развития Российской Федерации </w:t>
      </w:r>
      <w:r>
        <w:rPr>
          <w:rFonts w:ascii="Times New Roman" w:eastAsia="Times New Roman" w:hAnsi="Times New Roman" w:cs="Times New Roman"/>
          <w:sz w:val="24"/>
          <w:szCs w:val="24"/>
          <w:lang w:eastAsia="ru-RU"/>
        </w:rPr>
        <w:t xml:space="preserve">на период </w:t>
      </w:r>
      <w:r w:rsidR="00E11464">
        <w:rPr>
          <w:rFonts w:ascii="Times New Roman" w:eastAsia="Times New Roman" w:hAnsi="Times New Roman" w:cs="Times New Roman"/>
          <w:sz w:val="24"/>
          <w:szCs w:val="24"/>
          <w:lang w:eastAsia="ru-RU"/>
        </w:rPr>
        <w:t>до 2024</w:t>
      </w:r>
      <w:r>
        <w:rPr>
          <w:rFonts w:ascii="Times New Roman" w:eastAsia="Times New Roman" w:hAnsi="Times New Roman" w:cs="Times New Roman"/>
          <w:sz w:val="24"/>
          <w:szCs w:val="24"/>
          <w:lang w:eastAsia="ru-RU"/>
        </w:rPr>
        <w:t xml:space="preserve"> год</w:t>
      </w:r>
      <w:r w:rsidR="00E11464">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 xml:space="preserve"> </w:t>
      </w:r>
      <w:r w:rsidRPr="0004425D">
        <w:rPr>
          <w:rFonts w:ascii="Times New Roman" w:eastAsia="Times New Roman" w:hAnsi="Times New Roman" w:cs="Times New Roman"/>
          <w:bCs/>
          <w:iCs/>
          <w:sz w:val="24"/>
          <w:szCs w:val="24"/>
          <w:lang w:eastAsia="ru-RU"/>
        </w:rPr>
        <w:t>по данным Минэкономразвития России</w:t>
      </w:r>
      <w:r>
        <w:rPr>
          <w:rFonts w:ascii="Times New Roman" w:eastAsia="Times New Roman" w:hAnsi="Times New Roman" w:cs="Times New Roman"/>
          <w:bCs/>
          <w:iCs/>
          <w:sz w:val="24"/>
          <w:szCs w:val="24"/>
          <w:lang w:eastAsia="ru-RU"/>
        </w:rPr>
        <w:t>, одобренный на заседании Правительства Российской Федерации 19</w:t>
      </w:r>
      <w:r w:rsidRPr="0004425D">
        <w:rPr>
          <w:rFonts w:ascii="Times New Roman" w:eastAsia="Times New Roman" w:hAnsi="Times New Roman" w:cs="Times New Roman"/>
          <w:bCs/>
          <w:iCs/>
          <w:sz w:val="24"/>
          <w:szCs w:val="24"/>
          <w:lang w:eastAsia="ru-RU"/>
        </w:rPr>
        <w:t xml:space="preserve"> </w:t>
      </w:r>
      <w:r>
        <w:rPr>
          <w:rFonts w:ascii="Times New Roman" w:eastAsia="Times New Roman" w:hAnsi="Times New Roman" w:cs="Times New Roman"/>
          <w:sz w:val="24"/>
          <w:szCs w:val="24"/>
          <w:lang w:eastAsia="ru-RU"/>
        </w:rPr>
        <w:t>сентября</w:t>
      </w:r>
      <w:r w:rsidRPr="0004425D">
        <w:rPr>
          <w:rFonts w:ascii="Times New Roman" w:eastAsia="Times New Roman" w:hAnsi="Times New Roman" w:cs="Times New Roman"/>
          <w:sz w:val="24"/>
          <w:szCs w:val="24"/>
          <w:lang w:eastAsia="ru-RU"/>
        </w:rPr>
        <w:t xml:space="preserve"> 201</w:t>
      </w:r>
      <w:r>
        <w:rPr>
          <w:rFonts w:ascii="Times New Roman" w:eastAsia="Times New Roman" w:hAnsi="Times New Roman" w:cs="Times New Roman"/>
          <w:sz w:val="24"/>
          <w:szCs w:val="24"/>
          <w:lang w:eastAsia="ru-RU"/>
        </w:rPr>
        <w:t>9</w:t>
      </w:r>
      <w:r w:rsidRPr="0004425D">
        <w:rPr>
          <w:rFonts w:ascii="Times New Roman" w:eastAsia="Times New Roman" w:hAnsi="Times New Roman" w:cs="Times New Roman"/>
          <w:sz w:val="24"/>
          <w:szCs w:val="24"/>
          <w:lang w:eastAsia="ru-RU"/>
        </w:rPr>
        <w:t xml:space="preserve"> г</w:t>
      </w:r>
      <w:r w:rsidRPr="0004425D">
        <w:rPr>
          <w:rFonts w:ascii="Times New Roman" w:eastAsia="Times New Roman" w:hAnsi="Times New Roman" w:cs="Times New Roman"/>
          <w:color w:val="A0A0A0"/>
          <w:sz w:val="11"/>
          <w:szCs w:val="11"/>
          <w:lang w:eastAsia="ru-RU"/>
        </w:rPr>
        <w:t>.</w:t>
      </w:r>
      <w:r w:rsidRPr="0004425D">
        <w:rPr>
          <w:rFonts w:ascii="Times New Roman" w:eastAsia="Times New Roman" w:hAnsi="Times New Roman" w:cs="Times New Roman"/>
          <w:bCs/>
          <w:iCs/>
          <w:sz w:val="24"/>
          <w:szCs w:val="24"/>
          <w:lang w:eastAsia="ru-RU"/>
        </w:rPr>
        <w:t xml:space="preserve"> (далее ИПЦ), составляет </w:t>
      </w:r>
      <w:r>
        <w:rPr>
          <w:rFonts w:ascii="Times New Roman" w:eastAsia="Times New Roman" w:hAnsi="Times New Roman" w:cs="Times New Roman"/>
          <w:bCs/>
          <w:iCs/>
          <w:sz w:val="24"/>
          <w:szCs w:val="24"/>
          <w:lang w:eastAsia="ru-RU"/>
        </w:rPr>
        <w:t>103,0</w:t>
      </w:r>
      <w:r w:rsidRPr="0004425D">
        <w:rPr>
          <w:rFonts w:ascii="Times New Roman" w:eastAsia="Times New Roman" w:hAnsi="Times New Roman" w:cs="Times New Roman"/>
          <w:bCs/>
          <w:iCs/>
          <w:sz w:val="24"/>
          <w:szCs w:val="24"/>
          <w:lang w:eastAsia="ru-RU"/>
        </w:rPr>
        <w:t xml:space="preserve">%. </w:t>
      </w:r>
    </w:p>
    <w:p w:rsidR="00130E90" w:rsidRPr="0004425D" w:rsidRDefault="00130E90" w:rsidP="006F3847">
      <w:pPr>
        <w:spacing w:after="120" w:line="240" w:lineRule="auto"/>
        <w:ind w:firstLine="709"/>
        <w:jc w:val="both"/>
        <w:rPr>
          <w:rFonts w:ascii="Times New Roman" w:eastAsia="Times New Roman" w:hAnsi="Times New Roman" w:cs="Times New Roman"/>
          <w:sz w:val="24"/>
          <w:szCs w:val="24"/>
          <w:lang w:eastAsia="ru-RU"/>
        </w:rPr>
      </w:pPr>
      <w:r w:rsidRPr="0004425D">
        <w:rPr>
          <w:rFonts w:ascii="Times New Roman" w:eastAsia="Times New Roman" w:hAnsi="Times New Roman" w:cs="Times New Roman"/>
          <w:color w:val="000000"/>
          <w:sz w:val="24"/>
          <w:szCs w:val="24"/>
          <w:lang w:eastAsia="ru-RU"/>
        </w:rPr>
        <w:t xml:space="preserve">Размер активов принят департаментом в размере </w:t>
      </w:r>
      <w:r w:rsidR="005E1834">
        <w:rPr>
          <w:rFonts w:ascii="Times New Roman" w:eastAsia="Times New Roman" w:hAnsi="Times New Roman" w:cs="Times New Roman"/>
          <w:color w:val="000000"/>
          <w:sz w:val="24"/>
          <w:szCs w:val="24"/>
          <w:lang w:eastAsia="ru-RU"/>
        </w:rPr>
        <w:t>297,65</w:t>
      </w:r>
      <w:r>
        <w:rPr>
          <w:rFonts w:ascii="Times New Roman" w:eastAsia="Times New Roman" w:hAnsi="Times New Roman" w:cs="Times New Roman"/>
          <w:color w:val="000000"/>
          <w:sz w:val="24"/>
          <w:szCs w:val="24"/>
          <w:lang w:eastAsia="ru-RU"/>
        </w:rPr>
        <w:t xml:space="preserve"> </w:t>
      </w:r>
      <w:r w:rsidR="005E1834">
        <w:rPr>
          <w:rFonts w:ascii="Times New Roman" w:eastAsia="Times New Roman" w:hAnsi="Times New Roman" w:cs="Times New Roman"/>
          <w:color w:val="000000"/>
          <w:sz w:val="24"/>
          <w:szCs w:val="24"/>
          <w:lang w:eastAsia="ru-RU"/>
        </w:rPr>
        <w:t>условных единиц (у.е.) на уровне, соответствующем базовому периоду регулирования</w:t>
      </w:r>
      <w:r w:rsidRPr="0004425D">
        <w:rPr>
          <w:rFonts w:ascii="Times New Roman" w:eastAsia="Times New Roman" w:hAnsi="Times New Roman" w:cs="Times New Roman"/>
          <w:sz w:val="24"/>
          <w:szCs w:val="24"/>
          <w:lang w:eastAsia="ru-RU"/>
        </w:rPr>
        <w:t>.</w:t>
      </w:r>
    </w:p>
    <w:p w:rsidR="00130E90" w:rsidRPr="0004425D" w:rsidRDefault="00130E90" w:rsidP="00A537CA">
      <w:pPr>
        <w:spacing w:after="120" w:line="240" w:lineRule="auto"/>
        <w:ind w:firstLine="709"/>
        <w:jc w:val="both"/>
        <w:rPr>
          <w:rFonts w:ascii="Times New Roman" w:eastAsia="Times New Roman" w:hAnsi="Times New Roman" w:cs="Times New Roman"/>
          <w:b/>
          <w:bCs/>
          <w:lang w:eastAsia="ru-RU"/>
        </w:rPr>
      </w:pPr>
      <w:r w:rsidRPr="00A537CA">
        <w:rPr>
          <w:rFonts w:ascii="Times New Roman" w:eastAsia="Times New Roman" w:hAnsi="Times New Roman" w:cs="Times New Roman"/>
          <w:color w:val="000000"/>
          <w:sz w:val="24"/>
          <w:szCs w:val="24"/>
          <w:lang w:eastAsia="ru-RU"/>
        </w:rPr>
        <w:t>Величина</w:t>
      </w:r>
      <w:r w:rsidRPr="0004425D">
        <w:rPr>
          <w:rFonts w:ascii="Times New Roman" w:eastAsia="Times New Roman" w:hAnsi="Times New Roman" w:cs="Times New Roman"/>
          <w:b/>
          <w:color w:val="000000"/>
          <w:sz w:val="24"/>
          <w:szCs w:val="24"/>
          <w:lang w:eastAsia="ru-RU"/>
        </w:rPr>
        <w:t xml:space="preserve"> подконтрольных</w:t>
      </w:r>
      <w:r w:rsidRPr="0004425D">
        <w:rPr>
          <w:rFonts w:ascii="Times New Roman" w:eastAsia="Times New Roman" w:hAnsi="Times New Roman" w:cs="Times New Roman"/>
          <w:color w:val="000000"/>
          <w:sz w:val="24"/>
          <w:szCs w:val="24"/>
          <w:lang w:eastAsia="ru-RU"/>
        </w:rPr>
        <w:t xml:space="preserve"> расходов сформирована исходя из базовых расходов 201</w:t>
      </w:r>
      <w:r w:rsidR="002C0A54">
        <w:rPr>
          <w:rFonts w:ascii="Times New Roman" w:eastAsia="Times New Roman" w:hAnsi="Times New Roman" w:cs="Times New Roman"/>
          <w:color w:val="000000"/>
          <w:sz w:val="24"/>
          <w:szCs w:val="24"/>
          <w:lang w:eastAsia="ru-RU"/>
        </w:rPr>
        <w:t xml:space="preserve">9 </w:t>
      </w:r>
      <w:r w:rsidR="00A537CA">
        <w:rPr>
          <w:rFonts w:ascii="Times New Roman" w:eastAsia="Times New Roman" w:hAnsi="Times New Roman" w:cs="Times New Roman"/>
          <w:color w:val="000000"/>
          <w:sz w:val="24"/>
          <w:szCs w:val="24"/>
          <w:lang w:eastAsia="ru-RU"/>
        </w:rPr>
        <w:t>г.</w:t>
      </w:r>
      <w:r w:rsidRPr="0004425D">
        <w:rPr>
          <w:rFonts w:ascii="Times New Roman" w:eastAsia="Times New Roman" w:hAnsi="Times New Roman" w:cs="Times New Roman"/>
          <w:color w:val="000000"/>
          <w:sz w:val="24"/>
          <w:szCs w:val="24"/>
          <w:lang w:eastAsia="ru-RU"/>
        </w:rPr>
        <w:t xml:space="preserve">, скорректированных на </w:t>
      </w:r>
      <w:r>
        <w:rPr>
          <w:rFonts w:ascii="Times New Roman" w:eastAsia="Times New Roman" w:hAnsi="Times New Roman" w:cs="Times New Roman"/>
          <w:color w:val="000000"/>
          <w:sz w:val="24"/>
          <w:szCs w:val="24"/>
          <w:lang w:eastAsia="ru-RU"/>
        </w:rPr>
        <w:t>2020</w:t>
      </w:r>
      <w:r w:rsidRPr="0004425D">
        <w:rPr>
          <w:rFonts w:ascii="Times New Roman" w:eastAsia="Times New Roman" w:hAnsi="Times New Roman" w:cs="Times New Roman"/>
          <w:color w:val="000000"/>
          <w:sz w:val="24"/>
          <w:szCs w:val="24"/>
          <w:lang w:eastAsia="ru-RU"/>
        </w:rPr>
        <w:t xml:space="preserve"> год с применением ИПЦ, индекса эффективности подконтрольных расходов, коэффициента эластичности подконтрольных расходов по количеству активов, индекса изменения</w:t>
      </w:r>
      <w:r w:rsidR="00A537CA">
        <w:rPr>
          <w:rFonts w:ascii="Times New Roman" w:eastAsia="Times New Roman" w:hAnsi="Times New Roman" w:cs="Times New Roman"/>
          <w:color w:val="000000"/>
          <w:sz w:val="24"/>
          <w:szCs w:val="24"/>
          <w:lang w:eastAsia="ru-RU"/>
        </w:rPr>
        <w:t xml:space="preserve"> количества активов, и составит</w:t>
      </w:r>
      <w:r w:rsidR="002C0A54" w:rsidRPr="00DA1DF3">
        <w:rPr>
          <w:rFonts w:ascii="Times New Roman" w:eastAsia="Times New Roman" w:hAnsi="Times New Roman" w:cs="Times New Roman"/>
          <w:b/>
          <w:color w:val="000000"/>
          <w:sz w:val="24"/>
          <w:szCs w:val="24"/>
          <w:lang w:eastAsia="ru-RU"/>
        </w:rPr>
        <w:t> </w:t>
      </w:r>
      <w:r w:rsidR="00A537CA">
        <w:rPr>
          <w:rFonts w:ascii="Times New Roman" w:eastAsia="Times New Roman" w:hAnsi="Times New Roman" w:cs="Times New Roman"/>
          <w:b/>
          <w:color w:val="000000"/>
          <w:sz w:val="24"/>
          <w:szCs w:val="24"/>
          <w:lang w:eastAsia="ru-RU"/>
        </w:rPr>
        <w:t>3 853,8</w:t>
      </w:r>
      <w:r w:rsidRPr="0004425D">
        <w:rPr>
          <w:rFonts w:ascii="Times New Roman" w:eastAsia="Times New Roman" w:hAnsi="Times New Roman" w:cs="Times New Roman"/>
          <w:color w:val="000000"/>
          <w:sz w:val="24"/>
          <w:szCs w:val="24"/>
          <w:lang w:eastAsia="ru-RU"/>
        </w:rPr>
        <w:t xml:space="preserve"> </w:t>
      </w:r>
      <w:proofErr w:type="spellStart"/>
      <w:r w:rsidRPr="0004425D">
        <w:rPr>
          <w:rFonts w:ascii="Times New Roman" w:eastAsia="Times New Roman" w:hAnsi="Times New Roman" w:cs="Times New Roman"/>
          <w:bCs/>
          <w:color w:val="000000"/>
          <w:sz w:val="24"/>
          <w:szCs w:val="24"/>
          <w:lang w:eastAsia="ru-RU"/>
        </w:rPr>
        <w:t>тыс</w:t>
      </w:r>
      <w:proofErr w:type="gramStart"/>
      <w:r w:rsidRPr="0004425D">
        <w:rPr>
          <w:rFonts w:ascii="Times New Roman" w:eastAsia="Times New Roman" w:hAnsi="Times New Roman" w:cs="Times New Roman"/>
          <w:bCs/>
          <w:color w:val="000000"/>
          <w:sz w:val="24"/>
          <w:szCs w:val="24"/>
          <w:lang w:eastAsia="ru-RU"/>
        </w:rPr>
        <w:t>.р</w:t>
      </w:r>
      <w:proofErr w:type="gramEnd"/>
      <w:r w:rsidRPr="0004425D">
        <w:rPr>
          <w:rFonts w:ascii="Times New Roman" w:eastAsia="Times New Roman" w:hAnsi="Times New Roman" w:cs="Times New Roman"/>
          <w:bCs/>
          <w:color w:val="000000"/>
          <w:sz w:val="24"/>
          <w:szCs w:val="24"/>
          <w:lang w:eastAsia="ru-RU"/>
        </w:rPr>
        <w:t>уб</w:t>
      </w:r>
      <w:proofErr w:type="spellEnd"/>
      <w:r w:rsidRPr="0004425D">
        <w:rPr>
          <w:rFonts w:ascii="Times New Roman" w:eastAsia="Times New Roman" w:hAnsi="Times New Roman" w:cs="Times New Roman"/>
          <w:bCs/>
          <w:color w:val="000000"/>
          <w:sz w:val="24"/>
          <w:szCs w:val="24"/>
          <w:lang w:eastAsia="ru-RU"/>
        </w:rPr>
        <w:t>.</w:t>
      </w:r>
    </w:p>
    <w:p w:rsidR="00A537CA" w:rsidRDefault="00A537CA" w:rsidP="006F3847">
      <w:pPr>
        <w:spacing w:after="0" w:line="240" w:lineRule="auto"/>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Величина </w:t>
      </w:r>
      <w:r w:rsidRPr="00A537CA">
        <w:rPr>
          <w:rFonts w:ascii="Times New Roman" w:eastAsia="Times New Roman" w:hAnsi="Times New Roman" w:cs="Times New Roman"/>
          <w:b/>
          <w:bCs/>
          <w:color w:val="000000"/>
          <w:sz w:val="24"/>
          <w:szCs w:val="24"/>
          <w:lang w:eastAsia="ru-RU"/>
        </w:rPr>
        <w:t xml:space="preserve">неподконтрольных </w:t>
      </w:r>
      <w:r>
        <w:rPr>
          <w:rFonts w:ascii="Times New Roman" w:eastAsia="Times New Roman" w:hAnsi="Times New Roman" w:cs="Times New Roman"/>
          <w:bCs/>
          <w:color w:val="000000"/>
          <w:sz w:val="24"/>
          <w:szCs w:val="24"/>
          <w:lang w:eastAsia="ru-RU"/>
        </w:rPr>
        <w:t xml:space="preserve">расходов на 2020 год составит </w:t>
      </w:r>
      <w:r w:rsidRPr="00A537CA">
        <w:rPr>
          <w:rFonts w:ascii="Times New Roman" w:eastAsia="Times New Roman" w:hAnsi="Times New Roman" w:cs="Times New Roman"/>
          <w:b/>
          <w:bCs/>
          <w:color w:val="000000"/>
          <w:sz w:val="24"/>
          <w:szCs w:val="24"/>
          <w:lang w:eastAsia="ru-RU"/>
        </w:rPr>
        <w:t>13 914,2</w:t>
      </w:r>
      <w:r>
        <w:rPr>
          <w:rFonts w:ascii="Times New Roman" w:eastAsia="Times New Roman" w:hAnsi="Times New Roman" w:cs="Times New Roman"/>
          <w:bCs/>
          <w:color w:val="000000"/>
          <w:sz w:val="24"/>
          <w:szCs w:val="24"/>
          <w:lang w:eastAsia="ru-RU"/>
        </w:rPr>
        <w:t xml:space="preserve"> тыс. руб.</w:t>
      </w:r>
    </w:p>
    <w:p w:rsidR="00130E90" w:rsidRPr="0004425D" w:rsidRDefault="00130E90" w:rsidP="006F3847">
      <w:pPr>
        <w:spacing w:after="0" w:line="240" w:lineRule="auto"/>
        <w:ind w:firstLine="709"/>
        <w:jc w:val="both"/>
        <w:rPr>
          <w:rFonts w:ascii="Times New Roman" w:eastAsia="Times New Roman" w:hAnsi="Times New Roman" w:cs="Times New Roman"/>
          <w:bCs/>
          <w:color w:val="000000"/>
          <w:sz w:val="24"/>
          <w:szCs w:val="24"/>
          <w:lang w:eastAsia="ru-RU"/>
        </w:rPr>
      </w:pPr>
      <w:r w:rsidRPr="0004425D">
        <w:rPr>
          <w:rFonts w:ascii="Times New Roman" w:eastAsia="Times New Roman" w:hAnsi="Times New Roman" w:cs="Times New Roman"/>
          <w:bCs/>
          <w:color w:val="000000"/>
          <w:sz w:val="24"/>
          <w:szCs w:val="24"/>
          <w:lang w:eastAsia="ru-RU"/>
        </w:rPr>
        <w:t xml:space="preserve">Расходы сформированы исходя из следующего. </w:t>
      </w:r>
    </w:p>
    <w:p w:rsidR="00A537CA" w:rsidRPr="007D674A" w:rsidRDefault="00A537CA" w:rsidP="00A537CA">
      <w:pPr>
        <w:autoSpaceDE w:val="0"/>
        <w:autoSpaceDN w:val="0"/>
        <w:adjustRightInd w:val="0"/>
        <w:spacing w:after="0" w:line="240" w:lineRule="auto"/>
        <w:ind w:firstLine="709"/>
        <w:jc w:val="both"/>
        <w:rPr>
          <w:rFonts w:ascii="Times New Roman CYR" w:eastAsia="Calibri" w:hAnsi="Times New Roman CYR" w:cs="Times New Roman CYR"/>
          <w:sz w:val="24"/>
          <w:szCs w:val="24"/>
        </w:rPr>
      </w:pPr>
      <w:r w:rsidRPr="007D674A">
        <w:rPr>
          <w:rFonts w:ascii="Times New Roman CYR" w:eastAsia="Calibri" w:hAnsi="Times New Roman CYR" w:cs="Times New Roman CYR"/>
          <w:sz w:val="24"/>
          <w:szCs w:val="24"/>
        </w:rPr>
        <w:t xml:space="preserve">По оплате услуг ПАО «ФСК ЕЭС» по передаче электрической энергии по единой национальной (общероссийской) электрической сети (далее ЕНЭС) в размере </w:t>
      </w:r>
      <w:r>
        <w:rPr>
          <w:rFonts w:ascii="Times New Roman CYR" w:eastAsia="Calibri" w:hAnsi="Times New Roman CYR" w:cs="Times New Roman CYR"/>
          <w:sz w:val="24"/>
          <w:szCs w:val="24"/>
        </w:rPr>
        <w:t>5 058,0</w:t>
      </w:r>
      <w:r w:rsidR="00752305">
        <w:rPr>
          <w:rFonts w:ascii="Times New Roman CYR" w:eastAsia="Calibri" w:hAnsi="Times New Roman CYR" w:cs="Times New Roman CYR"/>
          <w:sz w:val="24"/>
          <w:szCs w:val="24"/>
        </w:rPr>
        <w:t xml:space="preserve"> тыс. руб.</w:t>
      </w:r>
      <w:r w:rsidRPr="007D674A">
        <w:rPr>
          <w:rFonts w:ascii="Times New Roman CYR" w:eastAsia="Calibri" w:hAnsi="Times New Roman CYR" w:cs="Times New Roman CYR"/>
          <w:sz w:val="24"/>
          <w:szCs w:val="24"/>
        </w:rPr>
        <w:t>:</w:t>
      </w:r>
    </w:p>
    <w:p w:rsidR="00A537CA" w:rsidRPr="007D674A" w:rsidRDefault="00A537CA" w:rsidP="00A537C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CYR" w:eastAsia="Calibri" w:hAnsi="Times New Roman CYR" w:cs="Times New Roman CYR"/>
          <w:sz w:val="24"/>
          <w:szCs w:val="24"/>
        </w:rPr>
        <w:t xml:space="preserve">- </w:t>
      </w:r>
      <w:r w:rsidRPr="007D674A">
        <w:rPr>
          <w:rFonts w:ascii="Times New Roman CYR" w:eastAsia="Calibri" w:hAnsi="Times New Roman CYR" w:cs="Times New Roman CYR"/>
          <w:sz w:val="24"/>
          <w:szCs w:val="24"/>
        </w:rPr>
        <w:t xml:space="preserve">в соответствии со </w:t>
      </w:r>
      <w:r w:rsidRPr="007D674A">
        <w:rPr>
          <w:rFonts w:ascii="Times New Roman" w:eastAsia="Times New Roman" w:hAnsi="Times New Roman" w:cs="Times New Roman"/>
          <w:sz w:val="24"/>
          <w:szCs w:val="24"/>
          <w:lang w:eastAsia="ru-RU"/>
        </w:rPr>
        <w:t>Сводным прогнозным балансом производства и поставок электрической энергии (мощности) в рамках Единой энергетической системы России по Новосибирской области на 20</w:t>
      </w:r>
      <w:r>
        <w:rPr>
          <w:rFonts w:ascii="Times New Roman" w:eastAsia="Times New Roman" w:hAnsi="Times New Roman" w:cs="Times New Roman"/>
          <w:sz w:val="24"/>
          <w:szCs w:val="24"/>
          <w:lang w:eastAsia="ru-RU"/>
        </w:rPr>
        <w:t>20</w:t>
      </w:r>
      <w:r w:rsidRPr="007D674A">
        <w:rPr>
          <w:rFonts w:ascii="Times New Roman" w:eastAsia="Times New Roman" w:hAnsi="Times New Roman" w:cs="Times New Roman"/>
          <w:sz w:val="24"/>
          <w:szCs w:val="24"/>
          <w:lang w:eastAsia="ru-RU"/>
        </w:rPr>
        <w:t xml:space="preserve"> год, утвержденным приказом ФАС России от</w:t>
      </w:r>
      <w:r w:rsidRPr="007D674A">
        <w:rPr>
          <w:rFonts w:ascii="Times New Roman" w:eastAsia="Times New Roman" w:hAnsi="Times New Roman" w:cs="Times New Roman"/>
          <w:color w:val="FF0000"/>
          <w:sz w:val="24"/>
          <w:szCs w:val="24"/>
          <w:lang w:eastAsia="ru-RU"/>
        </w:rPr>
        <w:t xml:space="preserve"> </w:t>
      </w:r>
      <w:r w:rsidRPr="007D674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5</w:t>
      </w:r>
      <w:r w:rsidRPr="007D674A">
        <w:rPr>
          <w:rFonts w:ascii="Times New Roman" w:eastAsia="Times New Roman" w:hAnsi="Times New Roman" w:cs="Times New Roman"/>
          <w:sz w:val="24"/>
          <w:szCs w:val="24"/>
          <w:lang w:eastAsia="ru-RU"/>
        </w:rPr>
        <w:t xml:space="preserve"> июня 201</w:t>
      </w:r>
      <w:r>
        <w:rPr>
          <w:rFonts w:ascii="Times New Roman" w:eastAsia="Times New Roman" w:hAnsi="Times New Roman" w:cs="Times New Roman"/>
          <w:sz w:val="24"/>
          <w:szCs w:val="24"/>
          <w:lang w:eastAsia="ru-RU"/>
        </w:rPr>
        <w:t>9</w:t>
      </w:r>
      <w:r w:rsidRPr="007D674A">
        <w:rPr>
          <w:rFonts w:ascii="Times New Roman" w:eastAsia="Times New Roman" w:hAnsi="Times New Roman" w:cs="Times New Roman"/>
          <w:sz w:val="24"/>
          <w:szCs w:val="24"/>
          <w:lang w:eastAsia="ru-RU"/>
        </w:rPr>
        <w:t xml:space="preserve"> года</w:t>
      </w:r>
      <w:r w:rsidRPr="007D674A">
        <w:rPr>
          <w:rFonts w:ascii="Times New Roman CYR" w:eastAsia="Times New Roman" w:hAnsi="Times New Roman CYR" w:cs="Times New Roman CYR"/>
          <w:sz w:val="24"/>
          <w:szCs w:val="24"/>
          <w:lang w:eastAsia="ru-RU"/>
        </w:rPr>
        <w:t xml:space="preserve"> №</w:t>
      </w:r>
      <w:r>
        <w:rPr>
          <w:rFonts w:ascii="Times New Roman CYR" w:eastAsia="Times New Roman" w:hAnsi="Times New Roman CYR" w:cs="Times New Roman CYR"/>
          <w:sz w:val="24"/>
          <w:szCs w:val="24"/>
          <w:lang w:eastAsia="ru-RU"/>
        </w:rPr>
        <w:t>828</w:t>
      </w:r>
      <w:r w:rsidRPr="007D674A">
        <w:rPr>
          <w:rFonts w:ascii="Times New Roman CYR" w:eastAsia="Times New Roman" w:hAnsi="Times New Roman CYR" w:cs="Times New Roman CYR"/>
          <w:sz w:val="24"/>
          <w:szCs w:val="24"/>
          <w:lang w:eastAsia="ru-RU"/>
        </w:rPr>
        <w:t>/1</w:t>
      </w:r>
      <w:r>
        <w:rPr>
          <w:rFonts w:ascii="Times New Roman CYR" w:eastAsia="Times New Roman" w:hAnsi="Times New Roman CYR" w:cs="Times New Roman CYR"/>
          <w:sz w:val="24"/>
          <w:szCs w:val="24"/>
          <w:lang w:eastAsia="ru-RU"/>
        </w:rPr>
        <w:t>9</w:t>
      </w:r>
      <w:r w:rsidRPr="007D674A">
        <w:rPr>
          <w:rFonts w:ascii="Times New Roman CYR" w:eastAsia="Times New Roman" w:hAnsi="Times New Roman CYR" w:cs="Times New Roman CYR"/>
          <w:sz w:val="24"/>
          <w:szCs w:val="24"/>
          <w:lang w:eastAsia="ru-RU"/>
        </w:rPr>
        <w:t xml:space="preserve">-ДСП с учетом внесения изменений приказом ФАС России от </w:t>
      </w:r>
      <w:r w:rsidRPr="00464EDA">
        <w:rPr>
          <w:rFonts w:ascii="Times New Roman CYR" w:eastAsia="Times New Roman" w:hAnsi="Times New Roman CYR" w:cs="Times New Roman CYR"/>
          <w:sz w:val="24"/>
          <w:szCs w:val="24"/>
          <w:lang w:eastAsia="ru-RU"/>
        </w:rPr>
        <w:t>31 октября 2019 года №1</w:t>
      </w:r>
      <w:r>
        <w:rPr>
          <w:rFonts w:ascii="Times New Roman CYR" w:eastAsia="Times New Roman" w:hAnsi="Times New Roman CYR" w:cs="Times New Roman CYR"/>
          <w:sz w:val="24"/>
          <w:szCs w:val="24"/>
          <w:lang w:eastAsia="ru-RU"/>
        </w:rPr>
        <w:t>452/19-ДСП</w:t>
      </w:r>
      <w:r w:rsidRPr="007D674A">
        <w:rPr>
          <w:rFonts w:ascii="Times New Roman" w:eastAsia="Times New Roman" w:hAnsi="Times New Roman" w:cs="Times New Roman"/>
          <w:sz w:val="24"/>
          <w:szCs w:val="24"/>
          <w:lang w:eastAsia="ru-RU"/>
        </w:rPr>
        <w:t xml:space="preserve"> (далее - Сводный прогнозный баланс): объем мощности  </w:t>
      </w:r>
      <w:r>
        <w:rPr>
          <w:rFonts w:ascii="Times New Roman" w:eastAsia="Times New Roman" w:hAnsi="Times New Roman" w:cs="Times New Roman"/>
          <w:sz w:val="24"/>
          <w:szCs w:val="24"/>
          <w:lang w:eastAsia="ru-RU"/>
        </w:rPr>
        <w:t>1,875</w:t>
      </w:r>
      <w:r w:rsidRPr="007D674A">
        <w:rPr>
          <w:rFonts w:ascii="Times New Roman" w:eastAsia="Times New Roman" w:hAnsi="Times New Roman" w:cs="Times New Roman"/>
          <w:sz w:val="24"/>
          <w:szCs w:val="24"/>
          <w:lang w:eastAsia="ru-RU"/>
        </w:rPr>
        <w:t xml:space="preserve"> МВт, в том числе</w:t>
      </w:r>
      <w:proofErr w:type="gramEnd"/>
      <w:r w:rsidRPr="007D674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1,875</w:t>
      </w:r>
      <w:r w:rsidRPr="007D674A">
        <w:rPr>
          <w:rFonts w:ascii="Times New Roman" w:eastAsia="Times New Roman" w:hAnsi="Times New Roman" w:cs="Times New Roman"/>
          <w:sz w:val="24"/>
          <w:szCs w:val="24"/>
          <w:lang w:eastAsia="ru-RU"/>
        </w:rPr>
        <w:t xml:space="preserve"> МВт  в первом полугодии и </w:t>
      </w:r>
      <w:r>
        <w:rPr>
          <w:rFonts w:ascii="Times New Roman" w:eastAsia="Times New Roman" w:hAnsi="Times New Roman" w:cs="Times New Roman"/>
          <w:sz w:val="24"/>
          <w:szCs w:val="24"/>
          <w:lang w:eastAsia="ru-RU"/>
        </w:rPr>
        <w:t>1,875</w:t>
      </w:r>
      <w:r w:rsidRPr="007D674A">
        <w:rPr>
          <w:rFonts w:ascii="Times New Roman" w:eastAsia="Times New Roman" w:hAnsi="Times New Roman" w:cs="Times New Roman"/>
          <w:sz w:val="24"/>
          <w:szCs w:val="24"/>
          <w:lang w:eastAsia="ru-RU"/>
        </w:rPr>
        <w:t xml:space="preserve"> МВт  во втором полугодии; объем электрической энергии (потери</w:t>
      </w:r>
      <w:r w:rsidRPr="00BB7DC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0,461</w:t>
      </w:r>
      <w:r w:rsidRPr="007D674A">
        <w:rPr>
          <w:rFonts w:ascii="Times New Roman" w:eastAsia="Times New Roman" w:hAnsi="Times New Roman" w:cs="Times New Roman"/>
          <w:sz w:val="24"/>
          <w:szCs w:val="24"/>
          <w:lang w:eastAsia="ru-RU"/>
        </w:rPr>
        <w:t xml:space="preserve"> млн. </w:t>
      </w:r>
      <w:proofErr w:type="spellStart"/>
      <w:r w:rsidRPr="007D674A">
        <w:rPr>
          <w:rFonts w:ascii="Times New Roman" w:eastAsia="Times New Roman" w:hAnsi="Times New Roman" w:cs="Times New Roman"/>
          <w:sz w:val="24"/>
          <w:szCs w:val="24"/>
          <w:lang w:eastAsia="ru-RU"/>
        </w:rPr>
        <w:t>кВтч</w:t>
      </w:r>
      <w:proofErr w:type="spellEnd"/>
      <w:r w:rsidRPr="007D674A">
        <w:rPr>
          <w:rFonts w:ascii="Times New Roman" w:eastAsia="Times New Roman" w:hAnsi="Times New Roman" w:cs="Times New Roman"/>
          <w:sz w:val="24"/>
          <w:szCs w:val="24"/>
          <w:lang w:eastAsia="ru-RU"/>
        </w:rPr>
        <w:t xml:space="preserve">, в том числе </w:t>
      </w:r>
      <w:r w:rsidRPr="00BB7DC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227</w:t>
      </w:r>
      <w:r w:rsidRPr="007D674A">
        <w:rPr>
          <w:rFonts w:ascii="Times New Roman" w:eastAsia="Times New Roman" w:hAnsi="Times New Roman" w:cs="Times New Roman"/>
          <w:sz w:val="24"/>
          <w:szCs w:val="24"/>
          <w:lang w:eastAsia="ru-RU"/>
        </w:rPr>
        <w:t xml:space="preserve"> млн. </w:t>
      </w:r>
      <w:proofErr w:type="spellStart"/>
      <w:r w:rsidRPr="007D674A">
        <w:rPr>
          <w:rFonts w:ascii="Times New Roman" w:eastAsia="Times New Roman" w:hAnsi="Times New Roman" w:cs="Times New Roman"/>
          <w:sz w:val="24"/>
          <w:szCs w:val="24"/>
          <w:lang w:eastAsia="ru-RU"/>
        </w:rPr>
        <w:t>кВтч</w:t>
      </w:r>
      <w:proofErr w:type="spellEnd"/>
      <w:r w:rsidRPr="007D674A">
        <w:rPr>
          <w:rFonts w:ascii="Times New Roman" w:eastAsia="Times New Roman" w:hAnsi="Times New Roman" w:cs="Times New Roman"/>
          <w:sz w:val="24"/>
          <w:szCs w:val="24"/>
          <w:lang w:eastAsia="ru-RU"/>
        </w:rPr>
        <w:t xml:space="preserve"> в первом полугодии, </w:t>
      </w:r>
      <w:r w:rsidRPr="00BB7DC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235</w:t>
      </w:r>
      <w:r w:rsidRPr="00BB7DCD">
        <w:rPr>
          <w:rFonts w:ascii="Times New Roman" w:eastAsia="Times New Roman" w:hAnsi="Times New Roman" w:cs="Times New Roman"/>
          <w:sz w:val="24"/>
          <w:szCs w:val="24"/>
          <w:lang w:eastAsia="ru-RU"/>
        </w:rPr>
        <w:t xml:space="preserve"> млн</w:t>
      </w:r>
      <w:r w:rsidRPr="007D674A">
        <w:rPr>
          <w:rFonts w:ascii="Times New Roman" w:eastAsia="Times New Roman" w:hAnsi="Times New Roman" w:cs="Times New Roman"/>
          <w:sz w:val="24"/>
          <w:szCs w:val="24"/>
          <w:lang w:eastAsia="ru-RU"/>
        </w:rPr>
        <w:t xml:space="preserve">. </w:t>
      </w:r>
      <w:proofErr w:type="spellStart"/>
      <w:r w:rsidRPr="007D674A">
        <w:rPr>
          <w:rFonts w:ascii="Times New Roman" w:eastAsia="Times New Roman" w:hAnsi="Times New Roman" w:cs="Times New Roman"/>
          <w:sz w:val="24"/>
          <w:szCs w:val="24"/>
          <w:lang w:eastAsia="ru-RU"/>
        </w:rPr>
        <w:t>кВтч</w:t>
      </w:r>
      <w:proofErr w:type="spellEnd"/>
      <w:r w:rsidRPr="007D674A">
        <w:rPr>
          <w:rFonts w:ascii="Times New Roman" w:eastAsia="Times New Roman" w:hAnsi="Times New Roman" w:cs="Times New Roman"/>
          <w:sz w:val="24"/>
          <w:szCs w:val="24"/>
          <w:lang w:eastAsia="ru-RU"/>
        </w:rPr>
        <w:t xml:space="preserve">  во втором полугодии;</w:t>
      </w:r>
    </w:p>
    <w:p w:rsidR="00A537CA" w:rsidRPr="007D674A" w:rsidRDefault="00A537CA" w:rsidP="00A537CA">
      <w:pPr>
        <w:autoSpaceDE w:val="0"/>
        <w:autoSpaceDN w:val="0"/>
        <w:adjustRightInd w:val="0"/>
        <w:spacing w:after="0" w:line="240" w:lineRule="auto"/>
        <w:ind w:firstLine="709"/>
        <w:jc w:val="both"/>
        <w:rPr>
          <w:rFonts w:ascii="Times New Roman CYR" w:eastAsia="Calibri" w:hAnsi="Times New Roman CYR" w:cs="Times New Roman CYR"/>
          <w:sz w:val="24"/>
          <w:szCs w:val="24"/>
        </w:rPr>
      </w:pPr>
      <w:r>
        <w:rPr>
          <w:rFonts w:ascii="Times New Roman CYR" w:eastAsia="Calibri" w:hAnsi="Times New Roman CYR" w:cs="Times New Roman CYR"/>
          <w:sz w:val="24"/>
          <w:szCs w:val="24"/>
        </w:rPr>
        <w:t xml:space="preserve">- </w:t>
      </w:r>
      <w:r w:rsidRPr="007D674A">
        <w:rPr>
          <w:rFonts w:ascii="Times New Roman CYR" w:eastAsia="Calibri" w:hAnsi="Times New Roman CYR" w:cs="Times New Roman CYR"/>
          <w:sz w:val="24"/>
          <w:szCs w:val="24"/>
        </w:rPr>
        <w:t>ставок тарифа на содержание объектов электросетевого хозяйства, входящих в ЕНЭС, планируемых к утверждению ФАС России на 20</w:t>
      </w:r>
      <w:r>
        <w:rPr>
          <w:rFonts w:ascii="Times New Roman CYR" w:eastAsia="Calibri" w:hAnsi="Times New Roman CYR" w:cs="Times New Roman CYR"/>
          <w:sz w:val="24"/>
          <w:szCs w:val="24"/>
        </w:rPr>
        <w:t>20</w:t>
      </w:r>
      <w:r w:rsidRPr="007D674A">
        <w:rPr>
          <w:rFonts w:ascii="Times New Roman CYR" w:eastAsia="Calibri" w:hAnsi="Times New Roman CYR" w:cs="Times New Roman CYR"/>
          <w:sz w:val="24"/>
          <w:szCs w:val="24"/>
        </w:rPr>
        <w:t xml:space="preserve"> год: </w:t>
      </w:r>
      <w:r w:rsidRPr="00BB7DCD">
        <w:rPr>
          <w:rFonts w:ascii="Times New Roman CYR" w:eastAsia="Calibri" w:hAnsi="Times New Roman CYR" w:cs="Times New Roman CYR"/>
          <w:sz w:val="24"/>
          <w:szCs w:val="24"/>
        </w:rPr>
        <w:t>182 697,68</w:t>
      </w:r>
      <w:r w:rsidRPr="007D674A">
        <w:rPr>
          <w:rFonts w:ascii="Times New Roman CYR" w:eastAsia="Calibri" w:hAnsi="Times New Roman CYR" w:cs="Times New Roman CYR"/>
          <w:sz w:val="24"/>
          <w:szCs w:val="24"/>
        </w:rPr>
        <w:t xml:space="preserve"> руб./МВт*мес. в первом полугодии, </w:t>
      </w:r>
      <w:r>
        <w:rPr>
          <w:rFonts w:ascii="Times New Roman CYR" w:eastAsia="Calibri" w:hAnsi="Times New Roman CYR" w:cs="Times New Roman CYR"/>
          <w:sz w:val="24"/>
          <w:szCs w:val="24"/>
        </w:rPr>
        <w:t>192 746,05</w:t>
      </w:r>
      <w:r w:rsidRPr="007D674A">
        <w:rPr>
          <w:rFonts w:ascii="Times New Roman CYR" w:eastAsia="Calibri" w:hAnsi="Times New Roman CYR" w:cs="Times New Roman CYR"/>
          <w:sz w:val="24"/>
          <w:szCs w:val="24"/>
        </w:rPr>
        <w:t xml:space="preserve"> руб./МВт*мес. во втором полугодии;</w:t>
      </w:r>
    </w:p>
    <w:p w:rsidR="002157D0" w:rsidRDefault="00A537CA" w:rsidP="002157D0">
      <w:pPr>
        <w:autoSpaceDE w:val="0"/>
        <w:autoSpaceDN w:val="0"/>
        <w:adjustRightInd w:val="0"/>
        <w:spacing w:after="0" w:line="240" w:lineRule="auto"/>
        <w:ind w:firstLine="709"/>
        <w:jc w:val="both"/>
        <w:rPr>
          <w:rFonts w:ascii="Times New Roman CYR" w:eastAsia="Calibri" w:hAnsi="Times New Roman CYR" w:cs="Times New Roman CYR"/>
          <w:sz w:val="28"/>
          <w:szCs w:val="28"/>
        </w:rPr>
      </w:pPr>
      <w:proofErr w:type="gramStart"/>
      <w:r>
        <w:rPr>
          <w:rFonts w:ascii="Times New Roman CYR" w:eastAsia="Calibri" w:hAnsi="Times New Roman CYR" w:cs="Times New Roman CYR"/>
          <w:sz w:val="24"/>
          <w:szCs w:val="24"/>
        </w:rPr>
        <w:lastRenderedPageBreak/>
        <w:t xml:space="preserve">- </w:t>
      </w:r>
      <w:r w:rsidRPr="007D674A">
        <w:rPr>
          <w:rFonts w:ascii="Times New Roman CYR" w:eastAsia="Calibri" w:hAnsi="Times New Roman CYR" w:cs="Times New Roman CYR"/>
          <w:sz w:val="24"/>
          <w:szCs w:val="24"/>
        </w:rPr>
        <w:t>ставки тарифа на оплату нормативных потерь в сетях ЕНЭС на 20</w:t>
      </w:r>
      <w:r>
        <w:rPr>
          <w:rFonts w:ascii="Times New Roman CYR" w:eastAsia="Calibri" w:hAnsi="Times New Roman CYR" w:cs="Times New Roman CYR"/>
          <w:sz w:val="24"/>
          <w:szCs w:val="24"/>
        </w:rPr>
        <w:t>20</w:t>
      </w:r>
      <w:r w:rsidRPr="007D674A">
        <w:rPr>
          <w:rFonts w:ascii="Times New Roman CYR" w:eastAsia="Calibri" w:hAnsi="Times New Roman CYR" w:cs="Times New Roman CYR"/>
          <w:sz w:val="24"/>
          <w:szCs w:val="24"/>
        </w:rPr>
        <w:t xml:space="preserve"> год в размере </w:t>
      </w:r>
      <w:r w:rsidRPr="00BB7DCD">
        <w:rPr>
          <w:rFonts w:ascii="Times New Roman CYR" w:eastAsia="Calibri" w:hAnsi="Times New Roman CYR" w:cs="Times New Roman CYR"/>
          <w:sz w:val="24"/>
          <w:szCs w:val="24"/>
        </w:rPr>
        <w:t>1 808,0 руб./МВт*час на основании официально опубликованных Ассоциацией НП «Совет</w:t>
      </w:r>
      <w:r w:rsidRPr="007D674A">
        <w:rPr>
          <w:rFonts w:ascii="Times New Roman CYR" w:eastAsia="Calibri" w:hAnsi="Times New Roman CYR" w:cs="Times New Roman CYR"/>
          <w:sz w:val="24"/>
          <w:szCs w:val="24"/>
        </w:rPr>
        <w:t xml:space="preserve"> рынка» данных о прогнозных значениях ставок тарифа на услуги по передаче электрической энергии, используемых для целей определения расходов на оплату нормативных потерь электрической энергии при ее передаче по сетям ЕНЭС, на следующий период регулирования</w:t>
      </w:r>
      <w:proofErr w:type="gramEnd"/>
      <w:r w:rsidRPr="007D674A">
        <w:rPr>
          <w:rFonts w:ascii="Times New Roman CYR" w:eastAsia="Calibri" w:hAnsi="Times New Roman CYR" w:cs="Times New Roman CYR"/>
          <w:sz w:val="24"/>
          <w:szCs w:val="24"/>
        </w:rPr>
        <w:t xml:space="preserve"> по субъектам РФ на 20</w:t>
      </w:r>
      <w:r>
        <w:rPr>
          <w:rFonts w:ascii="Times New Roman CYR" w:eastAsia="Calibri" w:hAnsi="Times New Roman CYR" w:cs="Times New Roman CYR"/>
          <w:sz w:val="24"/>
          <w:szCs w:val="24"/>
        </w:rPr>
        <w:t>20</w:t>
      </w:r>
      <w:r w:rsidRPr="007D674A">
        <w:rPr>
          <w:rFonts w:ascii="Times New Roman CYR" w:eastAsia="Calibri" w:hAnsi="Times New Roman CYR" w:cs="Times New Roman CYR"/>
          <w:sz w:val="24"/>
          <w:szCs w:val="24"/>
        </w:rPr>
        <w:t xml:space="preserve"> год (по состоянию </w:t>
      </w:r>
      <w:r w:rsidRPr="00BB7DCD">
        <w:rPr>
          <w:rFonts w:ascii="Times New Roman CYR" w:eastAsia="Calibri" w:hAnsi="Times New Roman CYR" w:cs="Times New Roman CYR"/>
          <w:sz w:val="24"/>
          <w:szCs w:val="24"/>
        </w:rPr>
        <w:t>на 01.11.2019 года</w:t>
      </w:r>
      <w:r w:rsidRPr="007D674A">
        <w:rPr>
          <w:rFonts w:ascii="Times New Roman CYR" w:eastAsia="Calibri" w:hAnsi="Times New Roman CYR" w:cs="Times New Roman CYR"/>
          <w:sz w:val="24"/>
          <w:szCs w:val="24"/>
        </w:rPr>
        <w:t>)</w:t>
      </w:r>
      <w:r w:rsidR="002157D0">
        <w:rPr>
          <w:rFonts w:ascii="Times New Roman CYR" w:eastAsia="Calibri" w:hAnsi="Times New Roman CYR" w:cs="Times New Roman CYR"/>
          <w:sz w:val="28"/>
          <w:szCs w:val="28"/>
        </w:rPr>
        <w:t>.</w:t>
      </w:r>
    </w:p>
    <w:p w:rsidR="00130E90" w:rsidRPr="0004425D" w:rsidRDefault="00130E90" w:rsidP="002157D0">
      <w:pPr>
        <w:autoSpaceDE w:val="0"/>
        <w:autoSpaceDN w:val="0"/>
        <w:adjustRightInd w:val="0"/>
        <w:spacing w:after="0" w:line="240" w:lineRule="auto"/>
        <w:ind w:firstLine="709"/>
        <w:jc w:val="both"/>
        <w:rPr>
          <w:rFonts w:ascii="Times New Roman CYR" w:eastAsia="Times New Roman" w:hAnsi="Times New Roman CYR" w:cs="Times New Roman CYR"/>
          <w:color w:val="000000"/>
          <w:sz w:val="24"/>
          <w:szCs w:val="24"/>
          <w:lang w:eastAsia="ru-RU"/>
        </w:rPr>
      </w:pPr>
      <w:proofErr w:type="gramStart"/>
      <w:r w:rsidRPr="0004425D">
        <w:rPr>
          <w:rFonts w:ascii="Times New Roman" w:eastAsia="Times New Roman" w:hAnsi="Times New Roman" w:cs="Times New Roman"/>
          <w:bCs/>
          <w:color w:val="000000"/>
          <w:sz w:val="24"/>
          <w:szCs w:val="24"/>
          <w:lang w:eastAsia="ru-RU"/>
        </w:rPr>
        <w:t xml:space="preserve">На уплату страховых взносов и обязательных платежей в размере </w:t>
      </w:r>
      <w:r w:rsidR="002C0A54">
        <w:rPr>
          <w:rFonts w:ascii="Times New Roman" w:eastAsia="Times New Roman" w:hAnsi="Times New Roman" w:cs="Times New Roman"/>
          <w:bCs/>
          <w:color w:val="000000"/>
          <w:sz w:val="24"/>
          <w:szCs w:val="24"/>
          <w:lang w:eastAsia="ru-RU"/>
        </w:rPr>
        <w:t>430,0</w:t>
      </w:r>
      <w:r w:rsidRPr="0004425D">
        <w:rPr>
          <w:rFonts w:ascii="Times New Roman" w:eastAsia="Times New Roman" w:hAnsi="Times New Roman" w:cs="Times New Roman"/>
          <w:bCs/>
          <w:color w:val="000000"/>
          <w:sz w:val="24"/>
          <w:szCs w:val="24"/>
          <w:lang w:eastAsia="ru-RU"/>
        </w:rPr>
        <w:t xml:space="preserve"> тыс. руб. расчётным способом исходя из налогооблагаемой базы </w:t>
      </w:r>
      <w:r w:rsidR="00DA1DF3">
        <w:rPr>
          <w:rFonts w:ascii="Times New Roman" w:eastAsia="Times New Roman" w:hAnsi="Times New Roman" w:cs="Times New Roman"/>
          <w:bCs/>
          <w:color w:val="000000"/>
          <w:sz w:val="24"/>
          <w:szCs w:val="24"/>
          <w:lang w:eastAsia="ru-RU"/>
        </w:rPr>
        <w:t>(</w:t>
      </w:r>
      <w:r w:rsidRPr="0004425D">
        <w:rPr>
          <w:rFonts w:ascii="Times New Roman" w:eastAsia="Times New Roman" w:hAnsi="Times New Roman" w:cs="Times New Roman"/>
          <w:bCs/>
          <w:color w:val="000000"/>
          <w:sz w:val="24"/>
          <w:szCs w:val="24"/>
          <w:lang w:eastAsia="ru-RU"/>
        </w:rPr>
        <w:t>скорректированной величины ФОТ</w:t>
      </w:r>
      <w:r w:rsidR="00DA1DF3">
        <w:rPr>
          <w:rFonts w:ascii="Times New Roman" w:eastAsia="Times New Roman" w:hAnsi="Times New Roman" w:cs="Times New Roman"/>
          <w:bCs/>
          <w:color w:val="000000"/>
          <w:sz w:val="24"/>
          <w:szCs w:val="24"/>
          <w:lang w:eastAsia="ru-RU"/>
        </w:rPr>
        <w:t>)</w:t>
      </w:r>
      <w:r w:rsidRPr="0004425D">
        <w:rPr>
          <w:rFonts w:ascii="Times New Roman" w:eastAsia="Times New Roman" w:hAnsi="Times New Roman" w:cs="Times New Roman"/>
          <w:bCs/>
          <w:color w:val="000000"/>
          <w:sz w:val="24"/>
          <w:szCs w:val="24"/>
          <w:lang w:eastAsia="ru-RU"/>
        </w:rPr>
        <w:t xml:space="preserve"> и действующих ставок:</w:t>
      </w:r>
      <w:r w:rsidRPr="0004425D">
        <w:rPr>
          <w:rFonts w:ascii="Times New Roman CYR" w:eastAsia="Times New Roman" w:hAnsi="Times New Roman CYR" w:cs="Times New Roman CYR"/>
          <w:color w:val="000000"/>
          <w:sz w:val="24"/>
          <w:szCs w:val="24"/>
          <w:lang w:eastAsia="ru-RU"/>
        </w:rPr>
        <w:t xml:space="preserve"> </w:t>
      </w:r>
      <w:r w:rsidRPr="0004425D">
        <w:rPr>
          <w:rFonts w:ascii="Times New Roman" w:eastAsia="Times New Roman" w:hAnsi="Times New Roman" w:cs="Times New Roman"/>
          <w:color w:val="000000"/>
          <w:sz w:val="24"/>
          <w:szCs w:val="24"/>
          <w:lang w:eastAsia="ru-RU"/>
        </w:rPr>
        <w:t xml:space="preserve">тарифа страховых взносов </w:t>
      </w:r>
      <w:r w:rsidRPr="0004425D">
        <w:rPr>
          <w:rFonts w:ascii="Times New Roman" w:eastAsia="Times New Roman" w:hAnsi="Times New Roman" w:cs="Times New Roman"/>
          <w:bCs/>
          <w:color w:val="000000"/>
          <w:sz w:val="24"/>
          <w:szCs w:val="24"/>
          <w:lang w:eastAsia="ru-RU"/>
        </w:rPr>
        <w:t xml:space="preserve">в размере 30,% и </w:t>
      </w:r>
      <w:r w:rsidRPr="0004425D">
        <w:rPr>
          <w:rFonts w:ascii="Times New Roman CYR" w:eastAsia="Times New Roman" w:hAnsi="Times New Roman CYR" w:cs="Times New Roman CYR"/>
          <w:color w:val="000000"/>
          <w:sz w:val="24"/>
          <w:szCs w:val="24"/>
          <w:lang w:eastAsia="ru-RU"/>
        </w:rPr>
        <w:t>тарифа на обязательное социальное страхование от несчастных случаев на производстве и профессиональных заболеваний, установленного для организаций, оказывающих услуги по передаче электрической энергии в размере 0,4% от ФОТ (</w:t>
      </w:r>
      <w:r w:rsidRPr="0004425D">
        <w:rPr>
          <w:rFonts w:ascii="Times New Roman" w:eastAsia="Times New Roman" w:hAnsi="Times New Roman" w:cs="Times New Roman"/>
          <w:bCs/>
          <w:sz w:val="24"/>
          <w:szCs w:val="24"/>
          <w:lang w:eastAsia="ru-RU"/>
        </w:rPr>
        <w:t>3 класс</w:t>
      </w:r>
      <w:proofErr w:type="gramEnd"/>
      <w:r w:rsidRPr="0004425D">
        <w:rPr>
          <w:rFonts w:ascii="Times New Roman" w:eastAsia="Times New Roman" w:hAnsi="Times New Roman" w:cs="Times New Roman"/>
          <w:bCs/>
          <w:sz w:val="24"/>
          <w:szCs w:val="24"/>
          <w:lang w:eastAsia="ru-RU"/>
        </w:rPr>
        <w:t xml:space="preserve"> профессионального риска – деятельность по передаче электрической энергии</w:t>
      </w:r>
      <w:r w:rsidRPr="0004425D">
        <w:rPr>
          <w:rFonts w:ascii="Times New Roman CYR" w:eastAsia="Times New Roman" w:hAnsi="Times New Roman CYR" w:cs="Times New Roman CYR"/>
          <w:color w:val="000000"/>
          <w:sz w:val="24"/>
          <w:szCs w:val="24"/>
          <w:lang w:eastAsia="ru-RU"/>
        </w:rPr>
        <w:t xml:space="preserve">). </w:t>
      </w:r>
    </w:p>
    <w:p w:rsidR="00130E90" w:rsidRPr="0004425D" w:rsidRDefault="00130E90" w:rsidP="006F3847">
      <w:pPr>
        <w:spacing w:after="0" w:line="240" w:lineRule="auto"/>
        <w:ind w:firstLine="709"/>
        <w:jc w:val="both"/>
        <w:rPr>
          <w:rFonts w:ascii="Tahoma" w:eastAsia="Calibri" w:hAnsi="Tahoma" w:cs="Tahoma"/>
          <w:color w:val="000000"/>
          <w:sz w:val="16"/>
          <w:szCs w:val="16"/>
        </w:rPr>
      </w:pPr>
      <w:proofErr w:type="gramStart"/>
      <w:r w:rsidRPr="0004425D">
        <w:rPr>
          <w:rFonts w:ascii="Times New Roman" w:eastAsia="Times New Roman" w:hAnsi="Times New Roman" w:cs="Times New Roman"/>
          <w:color w:val="000000"/>
          <w:sz w:val="24"/>
          <w:szCs w:val="24"/>
          <w:lang w:eastAsia="ru-RU"/>
        </w:rPr>
        <w:t xml:space="preserve">На аренду </w:t>
      </w:r>
      <w:r w:rsidR="006F3847">
        <w:rPr>
          <w:rFonts w:ascii="Times New Roman" w:eastAsia="Times New Roman" w:hAnsi="Times New Roman" w:cs="Times New Roman"/>
          <w:color w:val="000000"/>
          <w:sz w:val="24"/>
          <w:szCs w:val="24"/>
          <w:lang w:eastAsia="ru-RU"/>
        </w:rPr>
        <w:t xml:space="preserve">объектов электросетевого хозяйства </w:t>
      </w:r>
      <w:r w:rsidRPr="0004425D">
        <w:rPr>
          <w:rFonts w:ascii="Times New Roman" w:eastAsia="Times New Roman" w:hAnsi="Times New Roman" w:cs="Times New Roman"/>
          <w:color w:val="000000"/>
          <w:sz w:val="24"/>
          <w:szCs w:val="24"/>
          <w:lang w:eastAsia="ru-RU"/>
        </w:rPr>
        <w:t xml:space="preserve">в размере </w:t>
      </w:r>
      <w:r w:rsidR="006F3847">
        <w:rPr>
          <w:rFonts w:ascii="Times New Roman" w:eastAsia="Times New Roman" w:hAnsi="Times New Roman" w:cs="Times New Roman"/>
          <w:color w:val="000000"/>
          <w:sz w:val="24"/>
          <w:szCs w:val="24"/>
          <w:lang w:eastAsia="ru-RU"/>
        </w:rPr>
        <w:t>8 426,2</w:t>
      </w:r>
      <w:r w:rsidRPr="0004425D">
        <w:rPr>
          <w:rFonts w:ascii="Times New Roman" w:eastAsia="Times New Roman" w:hAnsi="Times New Roman" w:cs="Times New Roman"/>
          <w:color w:val="000000"/>
          <w:sz w:val="24"/>
          <w:szCs w:val="24"/>
          <w:lang w:eastAsia="ru-RU"/>
        </w:rPr>
        <w:t xml:space="preserve"> тыс. руб. Расчет расходов произведен в соответствии с договорами аренды исходя из амортизационных отчислений по объектам основных средств с использованием максимальных сроков полезного использован</w:t>
      </w:r>
      <w:r w:rsidR="006F3847">
        <w:rPr>
          <w:rFonts w:ascii="Times New Roman" w:eastAsia="Times New Roman" w:hAnsi="Times New Roman" w:cs="Times New Roman"/>
          <w:color w:val="000000"/>
          <w:sz w:val="24"/>
          <w:szCs w:val="24"/>
          <w:lang w:eastAsia="ru-RU"/>
        </w:rPr>
        <w:t>ия, а также налога на доход 6%</w:t>
      </w:r>
      <w:r w:rsidRPr="0004425D">
        <w:rPr>
          <w:rFonts w:ascii="Times New Roman" w:eastAsia="Times New Roman" w:hAnsi="Times New Roman" w:cs="Times New Roman"/>
          <w:color w:val="000000"/>
          <w:sz w:val="24"/>
          <w:szCs w:val="24"/>
          <w:lang w:eastAsia="ru-RU"/>
        </w:rPr>
        <w:t xml:space="preserve">. </w:t>
      </w:r>
      <w:r w:rsidR="006F3847">
        <w:rPr>
          <w:rFonts w:ascii="Times New Roman" w:eastAsia="Times New Roman" w:hAnsi="Times New Roman" w:cs="Times New Roman"/>
          <w:color w:val="000000"/>
          <w:sz w:val="24"/>
          <w:szCs w:val="24"/>
          <w:lang w:eastAsia="ru-RU"/>
        </w:rPr>
        <w:t xml:space="preserve">Исключены расходы на аренду офисного помещения </w:t>
      </w:r>
      <w:r w:rsidR="00DA1DF3">
        <w:rPr>
          <w:rFonts w:ascii="Times New Roman" w:eastAsia="Times New Roman" w:hAnsi="Times New Roman" w:cs="Times New Roman"/>
          <w:color w:val="000000"/>
          <w:sz w:val="24"/>
          <w:szCs w:val="24"/>
          <w:lang w:eastAsia="ru-RU"/>
        </w:rPr>
        <w:t xml:space="preserve">(141,2 тыс. руб.) </w:t>
      </w:r>
      <w:r w:rsidR="006F3847">
        <w:rPr>
          <w:rFonts w:ascii="Times New Roman" w:eastAsia="Times New Roman" w:hAnsi="Times New Roman" w:cs="Times New Roman"/>
          <w:color w:val="000000"/>
          <w:sz w:val="24"/>
          <w:szCs w:val="24"/>
          <w:lang w:eastAsia="ru-RU"/>
        </w:rPr>
        <w:t>в связи с отсутствием экономического обоснования в</w:t>
      </w:r>
      <w:r w:rsidR="006F3847" w:rsidRPr="00351382">
        <w:rPr>
          <w:rFonts w:ascii="Times New Roman" w:eastAsia="Times New Roman" w:hAnsi="Times New Roman" w:cs="Times New Roman"/>
          <w:bCs/>
          <w:iCs/>
          <w:color w:val="000000"/>
          <w:sz w:val="24"/>
          <w:szCs w:val="24"/>
          <w:lang w:eastAsia="ru-RU"/>
        </w:rPr>
        <w:t xml:space="preserve"> соответствии с подпунктом 5 пункта</w:t>
      </w:r>
      <w:proofErr w:type="gramEnd"/>
      <w:r w:rsidR="006F3847" w:rsidRPr="00351382">
        <w:rPr>
          <w:rFonts w:ascii="Times New Roman" w:eastAsia="Times New Roman" w:hAnsi="Times New Roman" w:cs="Times New Roman"/>
          <w:bCs/>
          <w:iCs/>
          <w:color w:val="000000"/>
          <w:sz w:val="24"/>
          <w:szCs w:val="24"/>
          <w:lang w:eastAsia="ru-RU"/>
        </w:rPr>
        <w:t xml:space="preserve"> 28 Основ ценообразования</w:t>
      </w:r>
      <w:r w:rsidR="006F3847">
        <w:rPr>
          <w:rFonts w:ascii="Times New Roman" w:eastAsia="Times New Roman" w:hAnsi="Times New Roman" w:cs="Times New Roman"/>
          <w:bCs/>
          <w:iCs/>
          <w:color w:val="000000"/>
          <w:sz w:val="24"/>
          <w:szCs w:val="24"/>
          <w:lang w:eastAsia="ru-RU"/>
        </w:rPr>
        <w:t>.</w:t>
      </w:r>
      <w:r w:rsidR="006F3847" w:rsidRPr="00351382">
        <w:rPr>
          <w:rFonts w:ascii="Times New Roman" w:eastAsia="Times New Roman" w:hAnsi="Times New Roman" w:cs="Times New Roman"/>
          <w:bCs/>
          <w:iCs/>
          <w:color w:val="000000"/>
          <w:sz w:val="24"/>
          <w:szCs w:val="24"/>
          <w:lang w:eastAsia="ru-RU"/>
        </w:rPr>
        <w:t xml:space="preserve"> </w:t>
      </w:r>
    </w:p>
    <w:p w:rsidR="00130E90" w:rsidRPr="0004425D" w:rsidRDefault="00130E90" w:rsidP="00130E90">
      <w:pPr>
        <w:spacing w:before="120" w:after="0" w:line="240" w:lineRule="auto"/>
        <w:ind w:firstLine="567"/>
        <w:jc w:val="both"/>
        <w:rPr>
          <w:rFonts w:ascii="Times New Roman" w:eastAsia="Times New Roman" w:hAnsi="Times New Roman" w:cs="Times New Roman"/>
          <w:bCs/>
          <w:color w:val="000000"/>
          <w:sz w:val="24"/>
          <w:szCs w:val="24"/>
          <w:lang w:eastAsia="ru-RU"/>
        </w:rPr>
      </w:pPr>
      <w:proofErr w:type="gramStart"/>
      <w:r w:rsidRPr="0004425D">
        <w:rPr>
          <w:rFonts w:ascii="Times New Roman" w:eastAsia="Times New Roman" w:hAnsi="Times New Roman" w:cs="Times New Roman"/>
          <w:b/>
          <w:bCs/>
          <w:iCs/>
          <w:sz w:val="24"/>
          <w:szCs w:val="24"/>
          <w:lang w:eastAsia="ru-RU"/>
        </w:rPr>
        <w:t xml:space="preserve">Сальдированный </w:t>
      </w:r>
      <w:proofErr w:type="spellStart"/>
      <w:r w:rsidRPr="0004425D">
        <w:rPr>
          <w:rFonts w:ascii="Times New Roman" w:eastAsia="Times New Roman" w:hAnsi="Times New Roman" w:cs="Times New Roman"/>
          <w:b/>
          <w:bCs/>
          <w:iCs/>
          <w:sz w:val="24"/>
          <w:szCs w:val="24"/>
          <w:lang w:eastAsia="ru-RU"/>
        </w:rPr>
        <w:t>переток</w:t>
      </w:r>
      <w:proofErr w:type="spellEnd"/>
      <w:r w:rsidRPr="0004425D">
        <w:rPr>
          <w:rFonts w:ascii="Times New Roman" w:eastAsia="Times New Roman" w:hAnsi="Times New Roman" w:cs="Times New Roman"/>
          <w:b/>
          <w:bCs/>
          <w:iCs/>
          <w:sz w:val="24"/>
          <w:szCs w:val="24"/>
          <w:lang w:eastAsia="ru-RU"/>
        </w:rPr>
        <w:t xml:space="preserve"> мощности</w:t>
      </w:r>
      <w:r w:rsidRPr="0004425D">
        <w:rPr>
          <w:rFonts w:ascii="Times New Roman" w:eastAsia="Times New Roman" w:hAnsi="Times New Roman" w:cs="Times New Roman"/>
          <w:bCs/>
          <w:iCs/>
          <w:sz w:val="24"/>
          <w:szCs w:val="24"/>
          <w:lang w:eastAsia="ru-RU"/>
        </w:rPr>
        <w:t xml:space="preserve">, принятый при расчёте тарифа </w:t>
      </w:r>
      <w:r w:rsidRPr="0004425D">
        <w:rPr>
          <w:rFonts w:ascii="Times New Roman" w:eastAsia="Times New Roman" w:hAnsi="Times New Roman" w:cs="Times New Roman"/>
          <w:sz w:val="24"/>
          <w:szCs w:val="24"/>
          <w:lang w:eastAsia="ru-RU"/>
        </w:rPr>
        <w:t>на услуги по передаче электрической энергии на 20</w:t>
      </w:r>
      <w:r>
        <w:rPr>
          <w:rFonts w:ascii="Times New Roman" w:eastAsia="Times New Roman" w:hAnsi="Times New Roman" w:cs="Times New Roman"/>
          <w:sz w:val="24"/>
          <w:szCs w:val="24"/>
          <w:lang w:eastAsia="ru-RU"/>
        </w:rPr>
        <w:t>20</w:t>
      </w:r>
      <w:r w:rsidRPr="0004425D">
        <w:rPr>
          <w:rFonts w:ascii="Times New Roman" w:eastAsia="Times New Roman" w:hAnsi="Times New Roman" w:cs="Times New Roman"/>
          <w:sz w:val="24"/>
          <w:szCs w:val="24"/>
          <w:lang w:eastAsia="ru-RU"/>
        </w:rPr>
        <w:t xml:space="preserve"> г. в соответствии со Сводным прогнозным балансом</w:t>
      </w:r>
      <w:r w:rsidR="002249C7">
        <w:rPr>
          <w:rFonts w:ascii="Times New Roman" w:eastAsia="Times New Roman" w:hAnsi="Times New Roman" w:cs="Times New Roman"/>
          <w:sz w:val="24"/>
          <w:szCs w:val="24"/>
          <w:lang w:eastAsia="ru-RU"/>
        </w:rPr>
        <w:t xml:space="preserve"> производства и поставок электрической энергии (мощности) в рамках Единой энергетической системы России по Новосибирской области на 2020 год, утвержденным приказом ФАС России от 25 июня 2019 года №828/19-ДСП с учетом внесения изменений приказом ФАС России от 31</w:t>
      </w:r>
      <w:proofErr w:type="gramEnd"/>
      <w:r w:rsidR="002249C7">
        <w:rPr>
          <w:rFonts w:ascii="Times New Roman" w:eastAsia="Times New Roman" w:hAnsi="Times New Roman" w:cs="Times New Roman"/>
          <w:sz w:val="24"/>
          <w:szCs w:val="24"/>
          <w:lang w:eastAsia="ru-RU"/>
        </w:rPr>
        <w:t xml:space="preserve"> октября 2019 года №1452/19 </w:t>
      </w:r>
      <w:r w:rsidR="002157D0">
        <w:rPr>
          <w:rFonts w:ascii="Times New Roman" w:eastAsia="Times New Roman" w:hAnsi="Times New Roman" w:cs="Times New Roman"/>
          <w:sz w:val="24"/>
          <w:szCs w:val="24"/>
          <w:lang w:eastAsia="ru-RU"/>
        </w:rPr>
        <w:t xml:space="preserve">– ДСП </w:t>
      </w:r>
      <w:r w:rsidR="002249C7">
        <w:rPr>
          <w:rFonts w:ascii="Times New Roman" w:eastAsia="Times New Roman" w:hAnsi="Times New Roman" w:cs="Times New Roman"/>
          <w:sz w:val="24"/>
          <w:szCs w:val="24"/>
          <w:lang w:eastAsia="ru-RU"/>
        </w:rPr>
        <w:t>(далее – Сводный прогнозный баланс)</w:t>
      </w:r>
      <w:r w:rsidRPr="0004425D">
        <w:rPr>
          <w:rFonts w:ascii="Times New Roman" w:eastAsia="Times New Roman" w:hAnsi="Times New Roman" w:cs="Times New Roman"/>
          <w:sz w:val="24"/>
          <w:szCs w:val="24"/>
          <w:lang w:eastAsia="ru-RU"/>
        </w:rPr>
        <w:t xml:space="preserve">, </w:t>
      </w:r>
      <w:r w:rsidRPr="0004425D">
        <w:rPr>
          <w:rFonts w:ascii="Times New Roman" w:eastAsia="Times New Roman" w:hAnsi="Times New Roman" w:cs="Times New Roman"/>
          <w:bCs/>
          <w:iCs/>
          <w:sz w:val="24"/>
          <w:szCs w:val="24"/>
          <w:lang w:eastAsia="ru-RU"/>
        </w:rPr>
        <w:t xml:space="preserve">составит </w:t>
      </w:r>
      <w:r w:rsidR="000749C8">
        <w:rPr>
          <w:rFonts w:ascii="Times New Roman" w:eastAsia="Times New Roman" w:hAnsi="Times New Roman" w:cs="Times New Roman"/>
          <w:bCs/>
          <w:color w:val="000000"/>
          <w:sz w:val="24"/>
          <w:szCs w:val="24"/>
          <w:lang w:eastAsia="ru-RU"/>
        </w:rPr>
        <w:t>3,419</w:t>
      </w:r>
      <w:r w:rsidRPr="0004425D">
        <w:rPr>
          <w:rFonts w:ascii="Times New Roman" w:eastAsia="Times New Roman" w:hAnsi="Times New Roman" w:cs="Times New Roman"/>
          <w:bCs/>
          <w:color w:val="000000"/>
          <w:sz w:val="24"/>
          <w:szCs w:val="24"/>
          <w:lang w:eastAsia="ru-RU"/>
        </w:rPr>
        <w:t xml:space="preserve"> </w:t>
      </w:r>
      <w:r w:rsidRPr="0004425D">
        <w:rPr>
          <w:rFonts w:ascii="Times New Roman" w:eastAsia="Times New Roman" w:hAnsi="Times New Roman" w:cs="Times New Roman"/>
          <w:color w:val="000000"/>
          <w:sz w:val="24"/>
          <w:szCs w:val="24"/>
          <w:lang w:eastAsia="ru-RU"/>
        </w:rPr>
        <w:t>М</w:t>
      </w:r>
      <w:r w:rsidRPr="0004425D">
        <w:rPr>
          <w:rFonts w:ascii="Times New Roman" w:eastAsia="Times New Roman" w:hAnsi="Times New Roman" w:cs="Times New Roman"/>
          <w:bCs/>
          <w:color w:val="000000"/>
          <w:sz w:val="24"/>
          <w:szCs w:val="24"/>
          <w:lang w:eastAsia="ru-RU"/>
        </w:rPr>
        <w:t xml:space="preserve">Вт, в том числе: на первое полугодие </w:t>
      </w:r>
      <w:r w:rsidR="000749C8">
        <w:rPr>
          <w:rFonts w:ascii="Times New Roman" w:eastAsia="Times New Roman" w:hAnsi="Times New Roman" w:cs="Times New Roman"/>
          <w:bCs/>
          <w:color w:val="000000"/>
          <w:sz w:val="24"/>
          <w:szCs w:val="24"/>
          <w:lang w:eastAsia="ru-RU"/>
        </w:rPr>
        <w:t>3,422</w:t>
      </w:r>
      <w:r w:rsidRPr="0004425D">
        <w:rPr>
          <w:rFonts w:ascii="Times New Roman" w:eastAsia="Times New Roman" w:hAnsi="Times New Roman" w:cs="Times New Roman"/>
          <w:sz w:val="24"/>
          <w:szCs w:val="24"/>
          <w:lang w:eastAsia="ru-RU"/>
        </w:rPr>
        <w:t xml:space="preserve"> </w:t>
      </w:r>
      <w:r w:rsidRPr="0004425D">
        <w:rPr>
          <w:rFonts w:ascii="Times New Roman" w:eastAsia="Times New Roman" w:hAnsi="Times New Roman" w:cs="Times New Roman"/>
          <w:bCs/>
          <w:color w:val="000000"/>
          <w:sz w:val="24"/>
          <w:szCs w:val="24"/>
          <w:lang w:eastAsia="ru-RU"/>
        </w:rPr>
        <w:t xml:space="preserve">МВт, на второе полугодие </w:t>
      </w:r>
      <w:r w:rsidR="000749C8">
        <w:rPr>
          <w:rFonts w:ascii="Times New Roman" w:eastAsia="Times New Roman" w:hAnsi="Times New Roman" w:cs="Times New Roman"/>
          <w:bCs/>
          <w:color w:val="000000"/>
          <w:sz w:val="24"/>
          <w:szCs w:val="24"/>
          <w:lang w:eastAsia="ru-RU"/>
        </w:rPr>
        <w:t>3,415</w:t>
      </w:r>
      <w:r w:rsidRPr="0004425D">
        <w:rPr>
          <w:rFonts w:ascii="Times New Roman" w:eastAsia="Times New Roman" w:hAnsi="Times New Roman" w:cs="Times New Roman"/>
          <w:bCs/>
          <w:color w:val="000000"/>
          <w:sz w:val="24"/>
          <w:szCs w:val="24"/>
          <w:lang w:eastAsia="ru-RU"/>
        </w:rPr>
        <w:t xml:space="preserve"> МВт.</w:t>
      </w:r>
    </w:p>
    <w:p w:rsidR="00130E90" w:rsidRPr="0004425D" w:rsidRDefault="00130E90" w:rsidP="00130E90">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04425D">
        <w:rPr>
          <w:rFonts w:ascii="Times New Roman" w:eastAsia="Times New Roman" w:hAnsi="Times New Roman" w:cs="Times New Roman"/>
          <w:b/>
          <w:bCs/>
          <w:iCs/>
          <w:sz w:val="24"/>
          <w:szCs w:val="24"/>
          <w:lang w:eastAsia="ru-RU"/>
        </w:rPr>
        <w:t xml:space="preserve">Сальдированный </w:t>
      </w:r>
      <w:proofErr w:type="spellStart"/>
      <w:r w:rsidRPr="0004425D">
        <w:rPr>
          <w:rFonts w:ascii="Times New Roman" w:eastAsia="Times New Roman" w:hAnsi="Times New Roman" w:cs="Times New Roman"/>
          <w:b/>
          <w:bCs/>
          <w:iCs/>
          <w:sz w:val="24"/>
          <w:szCs w:val="24"/>
          <w:lang w:eastAsia="ru-RU"/>
        </w:rPr>
        <w:t>переток</w:t>
      </w:r>
      <w:proofErr w:type="spellEnd"/>
      <w:r w:rsidRPr="0004425D">
        <w:rPr>
          <w:rFonts w:ascii="Times New Roman" w:eastAsia="Times New Roman" w:hAnsi="Times New Roman" w:cs="Times New Roman"/>
          <w:b/>
          <w:bCs/>
          <w:iCs/>
          <w:sz w:val="24"/>
          <w:szCs w:val="24"/>
          <w:lang w:eastAsia="ru-RU"/>
        </w:rPr>
        <w:t xml:space="preserve"> электрической энергии</w:t>
      </w:r>
      <w:r w:rsidRPr="0004425D">
        <w:rPr>
          <w:rFonts w:ascii="Times New Roman" w:eastAsia="Times New Roman" w:hAnsi="Times New Roman" w:cs="Times New Roman"/>
          <w:bCs/>
          <w:iCs/>
          <w:sz w:val="24"/>
          <w:szCs w:val="24"/>
          <w:lang w:eastAsia="ru-RU"/>
        </w:rPr>
        <w:t>, принятый при расчёте тарифа</w:t>
      </w:r>
      <w:r w:rsidRPr="0004425D">
        <w:rPr>
          <w:rFonts w:ascii="Times New Roman" w:eastAsia="Times New Roman" w:hAnsi="Times New Roman" w:cs="Times New Roman"/>
          <w:sz w:val="24"/>
          <w:szCs w:val="24"/>
          <w:lang w:eastAsia="ru-RU"/>
        </w:rPr>
        <w:t xml:space="preserve"> на услуги по передаче электрической энергии</w:t>
      </w:r>
      <w:r w:rsidRPr="0004425D">
        <w:rPr>
          <w:rFonts w:ascii="Times New Roman" w:eastAsia="Times New Roman" w:hAnsi="Times New Roman" w:cs="Times New Roman"/>
          <w:bCs/>
          <w:iCs/>
          <w:sz w:val="24"/>
          <w:szCs w:val="24"/>
          <w:lang w:eastAsia="ru-RU"/>
        </w:rPr>
        <w:t>,</w:t>
      </w:r>
      <w:r w:rsidRPr="0004425D">
        <w:rPr>
          <w:rFonts w:ascii="Times New Roman" w:eastAsia="Times New Roman" w:hAnsi="Times New Roman" w:cs="Times New Roman"/>
          <w:sz w:val="24"/>
          <w:szCs w:val="24"/>
          <w:lang w:eastAsia="ru-RU"/>
        </w:rPr>
        <w:t xml:space="preserve"> сформирован на основании Сводного прогнозного баланса, </w:t>
      </w:r>
      <w:r w:rsidRPr="0004425D">
        <w:rPr>
          <w:rFonts w:ascii="Times New Roman" w:eastAsia="Times New Roman" w:hAnsi="Times New Roman" w:cs="Times New Roman"/>
          <w:bCs/>
          <w:iCs/>
          <w:sz w:val="24"/>
          <w:szCs w:val="24"/>
          <w:lang w:eastAsia="ru-RU"/>
        </w:rPr>
        <w:t xml:space="preserve">составит </w:t>
      </w:r>
      <w:r w:rsidR="000749C8">
        <w:rPr>
          <w:rFonts w:ascii="Times New Roman" w:eastAsia="Times New Roman" w:hAnsi="Times New Roman" w:cs="Times New Roman"/>
          <w:color w:val="000000"/>
          <w:sz w:val="24"/>
          <w:szCs w:val="24"/>
          <w:lang w:eastAsia="ru-RU"/>
        </w:rPr>
        <w:t>24,544</w:t>
      </w:r>
      <w:r w:rsidRPr="0004425D">
        <w:rPr>
          <w:rFonts w:ascii="Times New Roman" w:eastAsia="Times New Roman" w:hAnsi="Times New Roman" w:cs="Times New Roman"/>
          <w:color w:val="000000"/>
          <w:sz w:val="24"/>
          <w:szCs w:val="24"/>
          <w:lang w:eastAsia="ru-RU"/>
        </w:rPr>
        <w:t xml:space="preserve"> </w:t>
      </w:r>
      <w:proofErr w:type="spellStart"/>
      <w:r w:rsidRPr="0004425D">
        <w:rPr>
          <w:rFonts w:ascii="Times New Roman" w:eastAsia="Times New Roman" w:hAnsi="Times New Roman" w:cs="Times New Roman"/>
          <w:color w:val="000000"/>
          <w:sz w:val="24"/>
          <w:szCs w:val="24"/>
          <w:lang w:eastAsia="ru-RU"/>
        </w:rPr>
        <w:t>млн</w:t>
      </w:r>
      <w:proofErr w:type="gramStart"/>
      <w:r w:rsidRPr="0004425D">
        <w:rPr>
          <w:rFonts w:ascii="Times New Roman" w:eastAsia="Times New Roman" w:hAnsi="Times New Roman" w:cs="Times New Roman"/>
          <w:bCs/>
          <w:color w:val="000000"/>
          <w:sz w:val="24"/>
          <w:szCs w:val="24"/>
          <w:lang w:eastAsia="ru-RU"/>
        </w:rPr>
        <w:t>.к</w:t>
      </w:r>
      <w:proofErr w:type="gramEnd"/>
      <w:r w:rsidRPr="0004425D">
        <w:rPr>
          <w:rFonts w:ascii="Times New Roman" w:eastAsia="Times New Roman" w:hAnsi="Times New Roman" w:cs="Times New Roman"/>
          <w:bCs/>
          <w:color w:val="000000"/>
          <w:sz w:val="24"/>
          <w:szCs w:val="24"/>
          <w:lang w:eastAsia="ru-RU"/>
        </w:rPr>
        <w:t>Втч</w:t>
      </w:r>
      <w:proofErr w:type="spellEnd"/>
      <w:r w:rsidRPr="0004425D">
        <w:rPr>
          <w:rFonts w:ascii="Times New Roman" w:eastAsia="Times New Roman" w:hAnsi="Times New Roman" w:cs="Times New Roman"/>
          <w:bCs/>
          <w:color w:val="000000"/>
          <w:sz w:val="24"/>
          <w:szCs w:val="24"/>
          <w:lang w:eastAsia="ru-RU"/>
        </w:rPr>
        <w:t xml:space="preserve">, в том числе: на первое полугодие </w:t>
      </w:r>
      <w:r w:rsidR="000749C8">
        <w:rPr>
          <w:rFonts w:ascii="Times New Roman" w:eastAsia="Times New Roman" w:hAnsi="Times New Roman" w:cs="Times New Roman"/>
          <w:bCs/>
          <w:color w:val="000000"/>
          <w:sz w:val="24"/>
          <w:szCs w:val="24"/>
          <w:lang w:eastAsia="ru-RU"/>
        </w:rPr>
        <w:t>12,272</w:t>
      </w:r>
      <w:r w:rsidRPr="0004425D">
        <w:rPr>
          <w:rFonts w:ascii="Times New Roman" w:eastAsia="Times New Roman" w:hAnsi="Times New Roman" w:cs="Times New Roman"/>
          <w:bCs/>
          <w:color w:val="000000"/>
          <w:sz w:val="24"/>
          <w:szCs w:val="24"/>
          <w:lang w:eastAsia="ru-RU"/>
        </w:rPr>
        <w:t xml:space="preserve"> </w:t>
      </w:r>
      <w:proofErr w:type="spellStart"/>
      <w:r w:rsidRPr="0004425D">
        <w:rPr>
          <w:rFonts w:ascii="Times New Roman" w:eastAsia="Times New Roman" w:hAnsi="Times New Roman" w:cs="Times New Roman"/>
          <w:bCs/>
          <w:color w:val="000000"/>
          <w:sz w:val="24"/>
          <w:szCs w:val="24"/>
          <w:lang w:eastAsia="ru-RU"/>
        </w:rPr>
        <w:t>млн.кВтч</w:t>
      </w:r>
      <w:proofErr w:type="spellEnd"/>
      <w:r w:rsidRPr="0004425D">
        <w:rPr>
          <w:rFonts w:ascii="Times New Roman" w:eastAsia="Times New Roman" w:hAnsi="Times New Roman" w:cs="Times New Roman"/>
          <w:bCs/>
          <w:color w:val="000000"/>
          <w:sz w:val="24"/>
          <w:szCs w:val="24"/>
          <w:lang w:eastAsia="ru-RU"/>
        </w:rPr>
        <w:t xml:space="preserve">, на второе полугодие </w:t>
      </w:r>
      <w:r w:rsidR="000749C8">
        <w:rPr>
          <w:rFonts w:ascii="Times New Roman" w:eastAsia="Times New Roman" w:hAnsi="Times New Roman" w:cs="Times New Roman"/>
          <w:bCs/>
          <w:color w:val="000000"/>
          <w:sz w:val="24"/>
          <w:szCs w:val="24"/>
          <w:lang w:eastAsia="ru-RU"/>
        </w:rPr>
        <w:t>12,272</w:t>
      </w:r>
      <w:r w:rsidRPr="0004425D">
        <w:rPr>
          <w:rFonts w:ascii="Times New Roman" w:eastAsia="Times New Roman" w:hAnsi="Times New Roman" w:cs="Times New Roman"/>
          <w:bCs/>
          <w:color w:val="000000"/>
          <w:sz w:val="24"/>
          <w:szCs w:val="24"/>
          <w:lang w:eastAsia="ru-RU"/>
        </w:rPr>
        <w:t xml:space="preserve"> </w:t>
      </w:r>
      <w:proofErr w:type="spellStart"/>
      <w:r w:rsidRPr="0004425D">
        <w:rPr>
          <w:rFonts w:ascii="Times New Roman" w:eastAsia="Times New Roman" w:hAnsi="Times New Roman" w:cs="Times New Roman"/>
          <w:bCs/>
          <w:color w:val="000000"/>
          <w:sz w:val="24"/>
          <w:szCs w:val="24"/>
          <w:lang w:eastAsia="ru-RU"/>
        </w:rPr>
        <w:t>млн.кВтч</w:t>
      </w:r>
      <w:proofErr w:type="spellEnd"/>
      <w:r w:rsidRPr="0004425D">
        <w:rPr>
          <w:rFonts w:ascii="Times New Roman" w:eastAsia="Times New Roman" w:hAnsi="Times New Roman" w:cs="Times New Roman"/>
          <w:bCs/>
          <w:color w:val="000000"/>
          <w:sz w:val="24"/>
          <w:szCs w:val="24"/>
          <w:lang w:eastAsia="ru-RU"/>
        </w:rPr>
        <w:t>.</w:t>
      </w:r>
    </w:p>
    <w:p w:rsidR="00130E90" w:rsidRPr="0004425D" w:rsidRDefault="00130E90" w:rsidP="00130E9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04425D">
        <w:rPr>
          <w:rFonts w:ascii="Times New Roman" w:eastAsia="Times New Roman" w:hAnsi="Times New Roman" w:cs="Times New Roman"/>
          <w:b/>
          <w:sz w:val="24"/>
          <w:szCs w:val="24"/>
          <w:lang w:eastAsia="ru-RU"/>
        </w:rPr>
        <w:t>Величина потерь</w:t>
      </w:r>
      <w:r w:rsidRPr="0004425D">
        <w:rPr>
          <w:rFonts w:ascii="Times New Roman" w:eastAsia="Times New Roman" w:hAnsi="Times New Roman" w:cs="Times New Roman"/>
          <w:sz w:val="24"/>
          <w:szCs w:val="24"/>
          <w:lang w:eastAsia="ru-RU"/>
        </w:rPr>
        <w:t xml:space="preserve">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  утвержденного приказом департамента от </w:t>
      </w:r>
      <w:r w:rsidR="00EE658D">
        <w:rPr>
          <w:rFonts w:ascii="Times New Roman" w:eastAsia="Times New Roman" w:hAnsi="Times New Roman" w:cs="Times New Roman"/>
          <w:sz w:val="24"/>
          <w:szCs w:val="24"/>
          <w:lang w:eastAsia="ru-RU"/>
        </w:rPr>
        <w:t>20.12.2018 года</w:t>
      </w:r>
      <w:r w:rsidRPr="0004425D">
        <w:rPr>
          <w:rFonts w:ascii="Times New Roman" w:eastAsia="Times New Roman" w:hAnsi="Times New Roman" w:cs="Times New Roman"/>
          <w:sz w:val="24"/>
          <w:szCs w:val="24"/>
          <w:lang w:eastAsia="ru-RU"/>
        </w:rPr>
        <w:t xml:space="preserve"> № </w:t>
      </w:r>
      <w:r w:rsidR="00EE658D">
        <w:rPr>
          <w:rFonts w:ascii="Times New Roman" w:eastAsia="Times New Roman" w:hAnsi="Times New Roman" w:cs="Times New Roman"/>
          <w:sz w:val="24"/>
          <w:szCs w:val="24"/>
          <w:lang w:eastAsia="ru-RU"/>
        </w:rPr>
        <w:t>771</w:t>
      </w:r>
      <w:r w:rsidRPr="0004425D">
        <w:rPr>
          <w:rFonts w:ascii="Times New Roman" w:eastAsia="Times New Roman" w:hAnsi="Times New Roman" w:cs="Times New Roman"/>
          <w:sz w:val="24"/>
          <w:szCs w:val="24"/>
          <w:lang w:eastAsia="ru-RU"/>
        </w:rPr>
        <w:t>-ЭЭ «Об установлении долгосрочных параметров регулирования для территориальных сетевых организаций в Новосибирской области</w:t>
      </w:r>
      <w:r w:rsidR="00EE658D">
        <w:rPr>
          <w:rFonts w:ascii="Times New Roman" w:eastAsia="Times New Roman" w:hAnsi="Times New Roman" w:cs="Times New Roman"/>
          <w:sz w:val="24"/>
          <w:szCs w:val="24"/>
          <w:lang w:eastAsia="ru-RU"/>
        </w:rPr>
        <w:t>, в отношении которых тарифы на услуги по передаче электрической энергии устанавливаются на основе долгосрочных параметров регулирования деятельности территориальных</w:t>
      </w:r>
      <w:proofErr w:type="gramEnd"/>
      <w:r w:rsidR="00EE658D">
        <w:rPr>
          <w:rFonts w:ascii="Times New Roman" w:eastAsia="Times New Roman" w:hAnsi="Times New Roman" w:cs="Times New Roman"/>
          <w:sz w:val="24"/>
          <w:szCs w:val="24"/>
          <w:lang w:eastAsia="ru-RU"/>
        </w:rPr>
        <w:t xml:space="preserve"> сетевых организаций, на 2019 – 2021 годы</w:t>
      </w:r>
      <w:r w:rsidRPr="0004425D">
        <w:rPr>
          <w:rFonts w:ascii="Times New Roman" w:eastAsia="Times New Roman" w:hAnsi="Times New Roman" w:cs="Times New Roman"/>
          <w:sz w:val="24"/>
          <w:szCs w:val="24"/>
          <w:lang w:eastAsia="ru-RU"/>
        </w:rPr>
        <w:t xml:space="preserve">», и составит </w:t>
      </w:r>
      <w:r>
        <w:rPr>
          <w:rFonts w:ascii="Times New Roman" w:eastAsia="Times New Roman" w:hAnsi="Times New Roman" w:cs="Times New Roman"/>
          <w:sz w:val="24"/>
          <w:szCs w:val="24"/>
          <w:lang w:eastAsia="ru-RU"/>
        </w:rPr>
        <w:t>3,</w:t>
      </w:r>
      <w:r w:rsidR="00EE658D">
        <w:rPr>
          <w:rFonts w:ascii="Times New Roman" w:eastAsia="Times New Roman" w:hAnsi="Times New Roman" w:cs="Times New Roman"/>
          <w:sz w:val="24"/>
          <w:szCs w:val="24"/>
          <w:lang w:eastAsia="ru-RU"/>
        </w:rPr>
        <w:t>930</w:t>
      </w:r>
      <w:r w:rsidRPr="0004425D">
        <w:rPr>
          <w:rFonts w:ascii="Times New Roman" w:eastAsia="Times New Roman" w:hAnsi="Times New Roman" w:cs="Times New Roman"/>
          <w:sz w:val="24"/>
          <w:szCs w:val="24"/>
          <w:lang w:eastAsia="ru-RU"/>
        </w:rPr>
        <w:t xml:space="preserve"> </w:t>
      </w:r>
      <w:proofErr w:type="spellStart"/>
      <w:r w:rsidRPr="0004425D">
        <w:rPr>
          <w:rFonts w:ascii="Times New Roman" w:eastAsia="Times New Roman" w:hAnsi="Times New Roman" w:cs="Times New Roman"/>
          <w:sz w:val="24"/>
          <w:szCs w:val="24"/>
          <w:lang w:eastAsia="ru-RU"/>
        </w:rPr>
        <w:t>млн</w:t>
      </w:r>
      <w:proofErr w:type="gramStart"/>
      <w:r w:rsidRPr="0004425D">
        <w:rPr>
          <w:rFonts w:ascii="Times New Roman" w:eastAsia="Times New Roman" w:hAnsi="Times New Roman" w:cs="Times New Roman"/>
          <w:sz w:val="24"/>
          <w:szCs w:val="24"/>
          <w:lang w:eastAsia="ru-RU"/>
        </w:rPr>
        <w:t>.к</w:t>
      </w:r>
      <w:proofErr w:type="gramEnd"/>
      <w:r w:rsidRPr="0004425D">
        <w:rPr>
          <w:rFonts w:ascii="Times New Roman" w:eastAsia="Times New Roman" w:hAnsi="Times New Roman" w:cs="Times New Roman"/>
          <w:sz w:val="24"/>
          <w:szCs w:val="24"/>
          <w:lang w:eastAsia="ru-RU"/>
        </w:rPr>
        <w:t>Втч</w:t>
      </w:r>
      <w:proofErr w:type="spellEnd"/>
      <w:r w:rsidRPr="0004425D">
        <w:rPr>
          <w:rFonts w:ascii="Times New Roman" w:eastAsia="Times New Roman" w:hAnsi="Times New Roman" w:cs="Times New Roman"/>
          <w:sz w:val="24"/>
          <w:szCs w:val="24"/>
          <w:lang w:eastAsia="ru-RU"/>
        </w:rPr>
        <w:t>, в том числе: в первом полугодии 1,</w:t>
      </w:r>
      <w:r w:rsidR="00EE658D">
        <w:rPr>
          <w:rFonts w:ascii="Times New Roman" w:eastAsia="Times New Roman" w:hAnsi="Times New Roman" w:cs="Times New Roman"/>
          <w:sz w:val="24"/>
          <w:szCs w:val="24"/>
          <w:lang w:eastAsia="ru-RU"/>
        </w:rPr>
        <w:t>965</w:t>
      </w:r>
      <w:r w:rsidRPr="0004425D">
        <w:rPr>
          <w:rFonts w:ascii="Times New Roman" w:eastAsia="Times New Roman" w:hAnsi="Times New Roman" w:cs="Times New Roman"/>
          <w:sz w:val="24"/>
          <w:szCs w:val="24"/>
          <w:lang w:eastAsia="ru-RU"/>
        </w:rPr>
        <w:t xml:space="preserve"> </w:t>
      </w:r>
      <w:proofErr w:type="spellStart"/>
      <w:r w:rsidRPr="0004425D">
        <w:rPr>
          <w:rFonts w:ascii="Times New Roman" w:eastAsia="Times New Roman" w:hAnsi="Times New Roman" w:cs="Times New Roman"/>
          <w:sz w:val="24"/>
          <w:szCs w:val="24"/>
          <w:lang w:eastAsia="ru-RU"/>
        </w:rPr>
        <w:t>млн.кВтч</w:t>
      </w:r>
      <w:proofErr w:type="spellEnd"/>
      <w:r w:rsidRPr="0004425D">
        <w:rPr>
          <w:rFonts w:ascii="Times New Roman" w:eastAsia="Times New Roman" w:hAnsi="Times New Roman" w:cs="Times New Roman"/>
          <w:sz w:val="24"/>
          <w:szCs w:val="24"/>
          <w:lang w:eastAsia="ru-RU"/>
        </w:rPr>
        <w:t>, во втором полугодии 1,</w:t>
      </w:r>
      <w:r w:rsidR="00EE658D">
        <w:rPr>
          <w:rFonts w:ascii="Times New Roman" w:eastAsia="Times New Roman" w:hAnsi="Times New Roman" w:cs="Times New Roman"/>
          <w:sz w:val="24"/>
          <w:szCs w:val="24"/>
          <w:lang w:eastAsia="ru-RU"/>
        </w:rPr>
        <w:t>965</w:t>
      </w:r>
      <w:r w:rsidRPr="0004425D">
        <w:rPr>
          <w:rFonts w:ascii="Times New Roman" w:eastAsia="Times New Roman" w:hAnsi="Times New Roman" w:cs="Times New Roman"/>
          <w:sz w:val="24"/>
          <w:szCs w:val="24"/>
          <w:lang w:eastAsia="ru-RU"/>
        </w:rPr>
        <w:t xml:space="preserve"> </w:t>
      </w:r>
      <w:proofErr w:type="spellStart"/>
      <w:r w:rsidRPr="0004425D">
        <w:rPr>
          <w:rFonts w:ascii="Times New Roman" w:eastAsia="Times New Roman" w:hAnsi="Times New Roman" w:cs="Times New Roman"/>
          <w:sz w:val="24"/>
          <w:szCs w:val="24"/>
          <w:lang w:eastAsia="ru-RU"/>
        </w:rPr>
        <w:t>млн.кВтч</w:t>
      </w:r>
      <w:proofErr w:type="spellEnd"/>
      <w:r w:rsidRPr="0004425D">
        <w:rPr>
          <w:rFonts w:ascii="Times New Roman" w:eastAsia="Times New Roman" w:hAnsi="Times New Roman" w:cs="Times New Roman"/>
          <w:sz w:val="24"/>
          <w:szCs w:val="24"/>
          <w:lang w:eastAsia="ru-RU"/>
        </w:rPr>
        <w:t xml:space="preserve">, уровень потерь </w:t>
      </w:r>
      <w:r w:rsidR="00EE658D">
        <w:rPr>
          <w:rFonts w:ascii="Times New Roman" w:eastAsia="Times New Roman" w:hAnsi="Times New Roman" w:cs="Times New Roman"/>
          <w:sz w:val="24"/>
          <w:szCs w:val="24"/>
          <w:lang w:eastAsia="ru-RU"/>
        </w:rPr>
        <w:t>16,01</w:t>
      </w:r>
      <w:r w:rsidRPr="0004425D">
        <w:rPr>
          <w:rFonts w:ascii="Times New Roman" w:eastAsia="Times New Roman" w:hAnsi="Times New Roman" w:cs="Times New Roman"/>
          <w:sz w:val="24"/>
          <w:szCs w:val="24"/>
          <w:lang w:eastAsia="ru-RU"/>
        </w:rPr>
        <w:t> %.</w:t>
      </w:r>
    </w:p>
    <w:p w:rsidR="00130E90" w:rsidRPr="0004425D" w:rsidRDefault="00130E90" w:rsidP="00130E90">
      <w:pPr>
        <w:spacing w:after="0" w:line="240" w:lineRule="auto"/>
        <w:ind w:firstLine="709"/>
        <w:jc w:val="both"/>
        <w:rPr>
          <w:rFonts w:ascii="Times New Roman CYR" w:eastAsia="Calibri" w:hAnsi="Times New Roman CYR" w:cs="Times New Roman CYR"/>
          <w:sz w:val="24"/>
          <w:szCs w:val="24"/>
        </w:rPr>
      </w:pPr>
      <w:r w:rsidRPr="0004425D">
        <w:rPr>
          <w:rFonts w:ascii="Times New Roman" w:eastAsia="Times New Roman" w:hAnsi="Times New Roman" w:cs="Times New Roman"/>
          <w:sz w:val="24"/>
          <w:szCs w:val="24"/>
          <w:lang w:eastAsia="ru-RU"/>
        </w:rPr>
        <w:t>Цена (тариф) покупки потерь электрической энергии, учитываемая при установлении тарифа на услуги по передаче электрической энергии на 20</w:t>
      </w:r>
      <w:r>
        <w:rPr>
          <w:rFonts w:ascii="Times New Roman" w:eastAsia="Times New Roman" w:hAnsi="Times New Roman" w:cs="Times New Roman"/>
          <w:sz w:val="24"/>
          <w:szCs w:val="24"/>
          <w:lang w:eastAsia="ru-RU"/>
        </w:rPr>
        <w:t>20</w:t>
      </w:r>
      <w:r w:rsidRPr="0004425D">
        <w:rPr>
          <w:rFonts w:ascii="Times New Roman" w:eastAsia="Times New Roman" w:hAnsi="Times New Roman" w:cs="Times New Roman"/>
          <w:sz w:val="24"/>
          <w:szCs w:val="24"/>
          <w:lang w:eastAsia="ru-RU"/>
        </w:rPr>
        <w:t xml:space="preserve"> г. составит </w:t>
      </w:r>
      <w:r w:rsidR="00DA1DF3" w:rsidRPr="00A537CA">
        <w:rPr>
          <w:rFonts w:ascii="Times New Roman" w:eastAsia="Times New Roman" w:hAnsi="Times New Roman" w:cs="Times New Roman"/>
          <w:sz w:val="24"/>
          <w:szCs w:val="24"/>
          <w:lang w:eastAsia="ru-RU"/>
        </w:rPr>
        <w:t>2,</w:t>
      </w:r>
      <w:r w:rsidR="00A537CA">
        <w:rPr>
          <w:rFonts w:ascii="Times New Roman" w:eastAsia="Times New Roman" w:hAnsi="Times New Roman" w:cs="Times New Roman"/>
          <w:sz w:val="24"/>
          <w:szCs w:val="24"/>
          <w:lang w:eastAsia="ru-RU"/>
        </w:rPr>
        <w:t>17571</w:t>
      </w:r>
      <w:r w:rsidRPr="0004425D">
        <w:rPr>
          <w:rFonts w:ascii="Times New Roman" w:eastAsia="Times New Roman" w:hAnsi="Times New Roman" w:cs="Times New Roman"/>
          <w:color w:val="000000"/>
          <w:sz w:val="24"/>
          <w:szCs w:val="24"/>
          <w:lang w:eastAsia="ru-RU"/>
        </w:rPr>
        <w:t xml:space="preserve"> руб./</w:t>
      </w:r>
      <w:proofErr w:type="spellStart"/>
      <w:r w:rsidRPr="0004425D">
        <w:rPr>
          <w:rFonts w:ascii="Times New Roman" w:eastAsia="Times New Roman" w:hAnsi="Times New Roman" w:cs="Times New Roman"/>
          <w:color w:val="000000"/>
          <w:sz w:val="24"/>
          <w:szCs w:val="24"/>
          <w:lang w:eastAsia="ru-RU"/>
        </w:rPr>
        <w:t>кВтч</w:t>
      </w:r>
      <w:proofErr w:type="spellEnd"/>
      <w:proofErr w:type="gramStart"/>
      <w:r w:rsidRPr="0004425D">
        <w:rPr>
          <w:rFonts w:ascii="Times New Roman" w:eastAsia="Times New Roman" w:hAnsi="Times New Roman" w:cs="Times New Roman"/>
          <w:color w:val="000000"/>
          <w:sz w:val="24"/>
          <w:szCs w:val="24"/>
          <w:lang w:eastAsia="ru-RU"/>
        </w:rPr>
        <w:t>.</w:t>
      </w:r>
      <w:proofErr w:type="gramEnd"/>
      <w:r w:rsidRPr="0004425D">
        <w:rPr>
          <w:rFonts w:ascii="Times New Roman" w:eastAsia="Times New Roman" w:hAnsi="Times New Roman" w:cs="Times New Roman"/>
          <w:sz w:val="24"/>
          <w:szCs w:val="24"/>
          <w:lang w:eastAsia="ru-RU"/>
        </w:rPr>
        <w:t xml:space="preserve"> (</w:t>
      </w:r>
      <w:proofErr w:type="gramStart"/>
      <w:r w:rsidRPr="0004425D">
        <w:rPr>
          <w:rFonts w:ascii="Times New Roman CYR" w:eastAsia="Calibri" w:hAnsi="Times New Roman CYR" w:cs="Times New Roman CYR"/>
          <w:sz w:val="24"/>
          <w:szCs w:val="24"/>
          <w:lang w:eastAsia="ru-RU"/>
        </w:rPr>
        <w:t>с</w:t>
      </w:r>
      <w:proofErr w:type="gramEnd"/>
      <w:r w:rsidRPr="0004425D">
        <w:rPr>
          <w:rFonts w:ascii="Times New Roman CYR" w:eastAsia="Calibri" w:hAnsi="Times New Roman CYR" w:cs="Times New Roman CYR"/>
          <w:sz w:val="24"/>
          <w:szCs w:val="24"/>
          <w:lang w:eastAsia="ru-RU"/>
        </w:rPr>
        <w:t>формирована с учетом официально опубликованных свободных (нерегулируемых) цен на электрическую энергию и свободных (нерегулируемых) цен на мощность за 1 МВт пикового потребления по субъектам Российской Федерации на 20</w:t>
      </w:r>
      <w:r>
        <w:rPr>
          <w:rFonts w:ascii="Times New Roman CYR" w:eastAsia="Calibri" w:hAnsi="Times New Roman CYR" w:cs="Times New Roman CYR"/>
          <w:sz w:val="24"/>
          <w:szCs w:val="24"/>
          <w:lang w:eastAsia="ru-RU"/>
        </w:rPr>
        <w:t>20</w:t>
      </w:r>
      <w:r w:rsidRPr="0004425D">
        <w:rPr>
          <w:rFonts w:ascii="Times New Roman CYR" w:eastAsia="Calibri" w:hAnsi="Times New Roman CYR" w:cs="Times New Roman CYR"/>
          <w:sz w:val="24"/>
          <w:szCs w:val="24"/>
          <w:lang w:eastAsia="ru-RU"/>
        </w:rPr>
        <w:t xml:space="preserve"> год, по данным Ассоциации  «НП Совет рынка» по состоянию на </w:t>
      </w:r>
      <w:r w:rsidRPr="00A537CA">
        <w:rPr>
          <w:rFonts w:ascii="Times New Roman CYR" w:eastAsia="Calibri" w:hAnsi="Times New Roman CYR" w:cs="Times New Roman CYR"/>
          <w:sz w:val="24"/>
          <w:szCs w:val="24"/>
          <w:lang w:eastAsia="ru-RU"/>
        </w:rPr>
        <w:t>1.11.2018</w:t>
      </w:r>
      <w:r w:rsidRPr="0004425D">
        <w:rPr>
          <w:rFonts w:ascii="Times New Roman CYR" w:eastAsia="Calibri" w:hAnsi="Times New Roman CYR" w:cs="Times New Roman CYR"/>
          <w:sz w:val="24"/>
          <w:szCs w:val="24"/>
          <w:lang w:eastAsia="ru-RU"/>
        </w:rPr>
        <w:t xml:space="preserve"> г.</w:t>
      </w:r>
      <w:r w:rsidRPr="0004425D">
        <w:rPr>
          <w:rFonts w:ascii="Times New Roman CYR" w:eastAsia="Calibri" w:hAnsi="Times New Roman CYR" w:cs="Times New Roman CYR"/>
          <w:sz w:val="24"/>
          <w:szCs w:val="24"/>
        </w:rPr>
        <w:t>, планируемой к утверждению величины сбытовой надбавки гарантирующего поставщика АО «</w:t>
      </w:r>
      <w:proofErr w:type="spellStart"/>
      <w:r w:rsidRPr="0004425D">
        <w:rPr>
          <w:rFonts w:ascii="Times New Roman CYR" w:eastAsia="Calibri" w:hAnsi="Times New Roman CYR" w:cs="Times New Roman CYR"/>
          <w:sz w:val="24"/>
          <w:szCs w:val="24"/>
        </w:rPr>
        <w:t>Новосибирскэнергосбыт</w:t>
      </w:r>
      <w:proofErr w:type="spellEnd"/>
      <w:r w:rsidRPr="0004425D">
        <w:rPr>
          <w:rFonts w:ascii="Times New Roman CYR" w:eastAsia="Calibri" w:hAnsi="Times New Roman CYR" w:cs="Times New Roman CYR"/>
          <w:sz w:val="24"/>
          <w:szCs w:val="24"/>
        </w:rPr>
        <w:t>» и платы за услуги, оказание которых неразрывно связано с процессом снабжения потребителей электрической энергией, рассчитанных с учетом индексов роста цен по данным Минэкономразвития России на 20</w:t>
      </w:r>
      <w:r>
        <w:rPr>
          <w:rFonts w:ascii="Times New Roman CYR" w:eastAsia="Calibri" w:hAnsi="Times New Roman CYR" w:cs="Times New Roman CYR"/>
          <w:sz w:val="24"/>
          <w:szCs w:val="24"/>
        </w:rPr>
        <w:t>20</w:t>
      </w:r>
      <w:r w:rsidRPr="0004425D">
        <w:rPr>
          <w:rFonts w:ascii="Times New Roman CYR" w:eastAsia="Calibri" w:hAnsi="Times New Roman CYR" w:cs="Times New Roman CYR"/>
          <w:sz w:val="24"/>
          <w:szCs w:val="24"/>
        </w:rPr>
        <w:t xml:space="preserve"> год).</w:t>
      </w:r>
    </w:p>
    <w:p w:rsidR="00130E90" w:rsidRPr="0004425D" w:rsidRDefault="00130E90" w:rsidP="00130E90">
      <w:pPr>
        <w:spacing w:after="0" w:line="240" w:lineRule="auto"/>
        <w:ind w:firstLine="709"/>
        <w:jc w:val="both"/>
        <w:rPr>
          <w:rFonts w:ascii="Times New Roman CYR" w:eastAsia="Times New Roman" w:hAnsi="Times New Roman CYR" w:cs="Times New Roman CYR"/>
          <w:sz w:val="24"/>
          <w:szCs w:val="24"/>
          <w:lang w:eastAsia="ru-RU"/>
        </w:rPr>
      </w:pPr>
      <w:r w:rsidRPr="0004425D">
        <w:rPr>
          <w:rFonts w:ascii="Times New Roman CYR" w:eastAsia="Calibri" w:hAnsi="Times New Roman CYR" w:cs="Times New Roman CYR"/>
          <w:sz w:val="24"/>
          <w:szCs w:val="24"/>
        </w:rPr>
        <w:t xml:space="preserve">Расходы на покупку технологического расхода электрической энергии (потерь) составят </w:t>
      </w:r>
      <w:r w:rsidR="00A537CA">
        <w:rPr>
          <w:rFonts w:ascii="Times New Roman CYR" w:eastAsia="Calibri" w:hAnsi="Times New Roman CYR" w:cs="Times New Roman CYR"/>
          <w:sz w:val="24"/>
          <w:szCs w:val="24"/>
        </w:rPr>
        <w:t>8 551,0</w:t>
      </w:r>
      <w:r w:rsidRPr="0004425D">
        <w:rPr>
          <w:rFonts w:ascii="Times New Roman CYR" w:eastAsia="Calibri" w:hAnsi="Times New Roman CYR" w:cs="Times New Roman CYR"/>
          <w:sz w:val="24"/>
          <w:szCs w:val="24"/>
        </w:rPr>
        <w:t xml:space="preserve"> тыс. руб. и рассчитаны исходя из объема потерь (</w:t>
      </w:r>
      <w:r>
        <w:rPr>
          <w:rFonts w:ascii="Times New Roman CYR" w:eastAsia="Calibri" w:hAnsi="Times New Roman CYR" w:cs="Times New Roman CYR"/>
          <w:sz w:val="24"/>
          <w:szCs w:val="24"/>
        </w:rPr>
        <w:t>3,</w:t>
      </w:r>
      <w:r w:rsidR="00EE658D">
        <w:rPr>
          <w:rFonts w:ascii="Times New Roman CYR" w:eastAsia="Calibri" w:hAnsi="Times New Roman CYR" w:cs="Times New Roman CYR"/>
          <w:sz w:val="24"/>
          <w:szCs w:val="24"/>
        </w:rPr>
        <w:t>930</w:t>
      </w:r>
      <w:r w:rsidRPr="0004425D">
        <w:rPr>
          <w:rFonts w:ascii="Times New Roman CYR" w:eastAsia="Calibri" w:hAnsi="Times New Roman CYR" w:cs="Times New Roman CYR"/>
          <w:sz w:val="24"/>
          <w:szCs w:val="24"/>
        </w:rPr>
        <w:t xml:space="preserve"> млн. </w:t>
      </w:r>
      <w:proofErr w:type="spellStart"/>
      <w:r w:rsidRPr="0004425D">
        <w:rPr>
          <w:rFonts w:ascii="Times New Roman CYR" w:eastAsia="Calibri" w:hAnsi="Times New Roman CYR" w:cs="Times New Roman CYR"/>
          <w:sz w:val="24"/>
          <w:szCs w:val="24"/>
        </w:rPr>
        <w:t>кВтч</w:t>
      </w:r>
      <w:proofErr w:type="spellEnd"/>
      <w:r w:rsidRPr="0004425D">
        <w:rPr>
          <w:rFonts w:ascii="Times New Roman CYR" w:eastAsia="Calibri" w:hAnsi="Times New Roman CYR" w:cs="Times New Roman CYR"/>
          <w:sz w:val="24"/>
          <w:szCs w:val="24"/>
        </w:rPr>
        <w:t xml:space="preserve">) и прогнозной цены (тарифа) покупки потерь </w:t>
      </w:r>
      <w:r w:rsidRPr="0004425D">
        <w:rPr>
          <w:rFonts w:ascii="Times New Roman" w:eastAsia="Times New Roman" w:hAnsi="Times New Roman" w:cs="Times New Roman"/>
          <w:sz w:val="24"/>
          <w:szCs w:val="24"/>
          <w:lang w:eastAsia="ru-RU"/>
        </w:rPr>
        <w:t>электрической энергии</w:t>
      </w:r>
      <w:r w:rsidRPr="0004425D">
        <w:rPr>
          <w:rFonts w:ascii="Times New Roman CYR" w:eastAsia="Calibri" w:hAnsi="Times New Roman CYR" w:cs="Times New Roman CYR"/>
          <w:sz w:val="24"/>
          <w:szCs w:val="24"/>
        </w:rPr>
        <w:t xml:space="preserve"> (</w:t>
      </w:r>
      <w:r w:rsidR="00DA1DF3" w:rsidRPr="00A537CA">
        <w:rPr>
          <w:rFonts w:ascii="Times New Roman" w:eastAsia="Times New Roman" w:hAnsi="Times New Roman" w:cs="Times New Roman"/>
          <w:sz w:val="24"/>
          <w:szCs w:val="24"/>
          <w:lang w:eastAsia="ru-RU"/>
        </w:rPr>
        <w:t>2,</w:t>
      </w:r>
      <w:r w:rsidR="00A537CA" w:rsidRPr="00A537CA">
        <w:rPr>
          <w:rFonts w:ascii="Times New Roman" w:eastAsia="Times New Roman" w:hAnsi="Times New Roman" w:cs="Times New Roman"/>
          <w:sz w:val="24"/>
          <w:szCs w:val="24"/>
          <w:lang w:eastAsia="ru-RU"/>
        </w:rPr>
        <w:t>17571</w:t>
      </w:r>
      <w:r w:rsidRPr="0004425D">
        <w:rPr>
          <w:rFonts w:ascii="Times New Roman CYR" w:eastAsia="Calibri" w:hAnsi="Times New Roman CYR" w:cs="Times New Roman CYR"/>
          <w:sz w:val="24"/>
          <w:szCs w:val="24"/>
        </w:rPr>
        <w:t xml:space="preserve"> руб./</w:t>
      </w:r>
      <w:proofErr w:type="spellStart"/>
      <w:r w:rsidRPr="0004425D">
        <w:rPr>
          <w:rFonts w:ascii="Times New Roman CYR" w:eastAsia="Calibri" w:hAnsi="Times New Roman CYR" w:cs="Times New Roman CYR"/>
          <w:sz w:val="24"/>
          <w:szCs w:val="24"/>
        </w:rPr>
        <w:t>кВтч</w:t>
      </w:r>
      <w:proofErr w:type="spellEnd"/>
      <w:r w:rsidRPr="0004425D">
        <w:rPr>
          <w:rFonts w:ascii="Times New Roman CYR" w:eastAsia="Calibri" w:hAnsi="Times New Roman CYR" w:cs="Times New Roman CYR"/>
          <w:sz w:val="24"/>
          <w:szCs w:val="24"/>
        </w:rPr>
        <w:t>).</w:t>
      </w:r>
    </w:p>
    <w:p w:rsidR="004473D0" w:rsidRPr="00BF2634" w:rsidRDefault="004473D0" w:rsidP="004473D0">
      <w:pPr>
        <w:spacing w:before="120" w:after="0" w:line="240" w:lineRule="auto"/>
        <w:ind w:firstLine="709"/>
        <w:jc w:val="both"/>
        <w:rPr>
          <w:rFonts w:ascii="Times New Roman" w:eastAsia="Times New Roman" w:hAnsi="Times New Roman" w:cs="Times New Roman"/>
          <w:b/>
          <w:bCs/>
          <w:i/>
          <w:color w:val="000000"/>
          <w:sz w:val="24"/>
          <w:szCs w:val="24"/>
          <w:lang w:eastAsia="ru-RU"/>
        </w:rPr>
      </w:pPr>
      <w:r w:rsidRPr="00BF2634">
        <w:rPr>
          <w:rFonts w:ascii="Times New Roman" w:eastAsia="Times New Roman" w:hAnsi="Times New Roman" w:cs="Times New Roman"/>
          <w:b/>
          <w:bCs/>
          <w:i/>
          <w:color w:val="000000"/>
          <w:sz w:val="24"/>
          <w:szCs w:val="24"/>
          <w:lang w:eastAsia="ru-RU"/>
        </w:rPr>
        <w:lastRenderedPageBreak/>
        <w:t>4.2. Корректировка НВВ с учетом исполнения показателей надежности и качества</w:t>
      </w:r>
    </w:p>
    <w:p w:rsidR="004473D0" w:rsidRDefault="004473D0" w:rsidP="004473D0">
      <w:pPr>
        <w:tabs>
          <w:tab w:val="left" w:pos="567"/>
        </w:tabs>
        <w:spacing w:before="120" w:after="0" w:line="240" w:lineRule="auto"/>
        <w:ind w:firstLine="709"/>
        <w:jc w:val="both"/>
        <w:rPr>
          <w:rFonts w:ascii="Times New Roman" w:eastAsia="Times New Roman" w:hAnsi="Times New Roman" w:cs="Times New Roman"/>
          <w:color w:val="000000"/>
          <w:sz w:val="24"/>
          <w:szCs w:val="20"/>
          <w:lang w:eastAsia="ru-RU"/>
        </w:rPr>
      </w:pPr>
      <w:r w:rsidRPr="00BF2634">
        <w:rPr>
          <w:rFonts w:ascii="Times New Roman" w:eastAsia="Times New Roman" w:hAnsi="Times New Roman" w:cs="Times New Roman"/>
          <w:color w:val="000000"/>
          <w:sz w:val="24"/>
          <w:szCs w:val="20"/>
          <w:lang w:eastAsia="ru-RU"/>
        </w:rPr>
        <w:t>Корректировка</w:t>
      </w:r>
      <w:r>
        <w:rPr>
          <w:rFonts w:ascii="Times New Roman" w:eastAsia="Times New Roman" w:hAnsi="Times New Roman" w:cs="Times New Roman"/>
          <w:color w:val="000000"/>
          <w:sz w:val="24"/>
          <w:szCs w:val="20"/>
          <w:lang w:eastAsia="ru-RU"/>
        </w:rPr>
        <w:t xml:space="preserve"> НВВ с учетом исполнения показателей надежности и качества не производится, так как впервые долгосрочные параметры регулирования для организации были утверждены на 201</w:t>
      </w:r>
      <w:r w:rsidR="000749C8">
        <w:rPr>
          <w:rFonts w:ascii="Times New Roman" w:eastAsia="Times New Roman" w:hAnsi="Times New Roman" w:cs="Times New Roman"/>
          <w:color w:val="000000"/>
          <w:sz w:val="24"/>
          <w:szCs w:val="20"/>
          <w:lang w:eastAsia="ru-RU"/>
        </w:rPr>
        <w:t xml:space="preserve">9 </w:t>
      </w:r>
      <w:r>
        <w:rPr>
          <w:rFonts w:ascii="Times New Roman" w:eastAsia="Times New Roman" w:hAnsi="Times New Roman" w:cs="Times New Roman"/>
          <w:color w:val="000000"/>
          <w:sz w:val="24"/>
          <w:szCs w:val="20"/>
          <w:lang w:eastAsia="ru-RU"/>
        </w:rPr>
        <w:t>- 2021 годы.</w:t>
      </w:r>
    </w:p>
    <w:p w:rsidR="004473D0" w:rsidRDefault="004473D0" w:rsidP="004473D0">
      <w:pPr>
        <w:tabs>
          <w:tab w:val="left" w:pos="0"/>
        </w:tabs>
        <w:spacing w:before="120" w:after="120" w:line="240" w:lineRule="auto"/>
        <w:ind w:firstLine="567"/>
        <w:jc w:val="both"/>
        <w:rPr>
          <w:rFonts w:ascii="Times New Roman" w:eastAsia="Times New Roman" w:hAnsi="Times New Roman" w:cs="Times New Roman"/>
          <w:b/>
          <w:i/>
          <w:sz w:val="24"/>
          <w:szCs w:val="24"/>
          <w:lang w:eastAsia="ru-RU"/>
        </w:rPr>
      </w:pPr>
      <w:r w:rsidRPr="004473D0">
        <w:rPr>
          <w:rFonts w:ascii="Times New Roman" w:eastAsia="Times New Roman" w:hAnsi="Times New Roman" w:cs="Times New Roman"/>
          <w:b/>
          <w:i/>
          <w:sz w:val="24"/>
          <w:szCs w:val="24"/>
          <w:lang w:eastAsia="ru-RU"/>
        </w:rPr>
        <w:t>4.3. Корректировка НВВ по результатам анализа производственно-хозяйственной деятельности за 201</w:t>
      </w:r>
      <w:r>
        <w:rPr>
          <w:rFonts w:ascii="Times New Roman" w:eastAsia="Times New Roman" w:hAnsi="Times New Roman" w:cs="Times New Roman"/>
          <w:b/>
          <w:i/>
          <w:sz w:val="24"/>
          <w:szCs w:val="24"/>
          <w:lang w:eastAsia="ru-RU"/>
        </w:rPr>
        <w:t>8</w:t>
      </w:r>
      <w:r w:rsidRPr="004473D0">
        <w:rPr>
          <w:rFonts w:ascii="Times New Roman" w:eastAsia="Times New Roman" w:hAnsi="Times New Roman" w:cs="Times New Roman"/>
          <w:b/>
          <w:i/>
          <w:sz w:val="24"/>
          <w:szCs w:val="24"/>
          <w:lang w:eastAsia="ru-RU"/>
        </w:rPr>
        <w:t xml:space="preserve"> год.</w:t>
      </w:r>
    </w:p>
    <w:p w:rsidR="004473D0" w:rsidRPr="000749C8" w:rsidRDefault="000749C8" w:rsidP="000749C8">
      <w:pPr>
        <w:tabs>
          <w:tab w:val="left" w:pos="0"/>
        </w:tabs>
        <w:spacing w:before="120" w:after="12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производственно-хозяйственной деятельности за 2018 год не проводился.</w:t>
      </w:r>
    </w:p>
    <w:p w:rsidR="004473D0" w:rsidRPr="004473D0" w:rsidRDefault="004473D0" w:rsidP="004473D0">
      <w:pPr>
        <w:tabs>
          <w:tab w:val="left" w:pos="0"/>
          <w:tab w:val="left" w:pos="993"/>
        </w:tabs>
        <w:spacing w:after="0" w:line="240" w:lineRule="auto"/>
        <w:ind w:firstLine="567"/>
        <w:jc w:val="both"/>
        <w:rPr>
          <w:rFonts w:ascii="Times New Roman" w:eastAsia="Times New Roman" w:hAnsi="Times New Roman" w:cs="Times New Roman"/>
          <w:b/>
          <w:i/>
          <w:sz w:val="24"/>
          <w:szCs w:val="24"/>
          <w:lang w:eastAsia="ru-RU"/>
        </w:rPr>
      </w:pPr>
      <w:r w:rsidRPr="004473D0">
        <w:rPr>
          <w:rFonts w:ascii="Times New Roman" w:eastAsia="Times New Roman" w:hAnsi="Times New Roman" w:cs="Times New Roman"/>
          <w:b/>
          <w:i/>
          <w:sz w:val="24"/>
          <w:szCs w:val="24"/>
          <w:lang w:eastAsia="ru-RU"/>
        </w:rPr>
        <w:t>4.4. Скорректированный расчёт необходимой валовой выручки для осуществления деятельности по передаче электрической энергии в части содержания объектов электросетевого хозяйства на 20</w:t>
      </w:r>
      <w:r w:rsidR="000749C8">
        <w:rPr>
          <w:rFonts w:ascii="Times New Roman" w:eastAsia="Times New Roman" w:hAnsi="Times New Roman" w:cs="Times New Roman"/>
          <w:b/>
          <w:i/>
          <w:sz w:val="24"/>
          <w:szCs w:val="24"/>
          <w:lang w:eastAsia="ru-RU"/>
        </w:rPr>
        <w:t>20</w:t>
      </w:r>
      <w:r w:rsidRPr="004473D0">
        <w:rPr>
          <w:rFonts w:ascii="Times New Roman" w:eastAsia="Times New Roman" w:hAnsi="Times New Roman" w:cs="Times New Roman"/>
          <w:b/>
          <w:i/>
          <w:sz w:val="24"/>
          <w:szCs w:val="24"/>
          <w:lang w:eastAsia="ru-RU"/>
        </w:rPr>
        <w:t xml:space="preserve"> г. приведён в таблице </w:t>
      </w:r>
      <w:r w:rsidR="00E11464">
        <w:rPr>
          <w:rFonts w:ascii="Times New Roman" w:eastAsia="Times New Roman" w:hAnsi="Times New Roman" w:cs="Times New Roman"/>
          <w:b/>
          <w:i/>
          <w:sz w:val="24"/>
          <w:szCs w:val="24"/>
          <w:lang w:eastAsia="ru-RU"/>
        </w:rPr>
        <w:t>1</w:t>
      </w:r>
      <w:r w:rsidRPr="004473D0">
        <w:rPr>
          <w:rFonts w:ascii="Times New Roman" w:eastAsia="Times New Roman" w:hAnsi="Times New Roman" w:cs="Times New Roman"/>
          <w:b/>
          <w:i/>
          <w:sz w:val="24"/>
          <w:szCs w:val="24"/>
          <w:lang w:eastAsia="ru-RU"/>
        </w:rPr>
        <w:t>.</w:t>
      </w:r>
    </w:p>
    <w:p w:rsidR="00351382" w:rsidRPr="00351382" w:rsidRDefault="00351382" w:rsidP="00351382">
      <w:pPr>
        <w:spacing w:after="0" w:line="240" w:lineRule="auto"/>
        <w:ind w:firstLine="720"/>
        <w:jc w:val="right"/>
        <w:rPr>
          <w:rFonts w:ascii="Times New Roman" w:eastAsia="Times New Roman" w:hAnsi="Times New Roman" w:cs="Times New Roman"/>
          <w:szCs w:val="20"/>
          <w:lang w:eastAsia="ru-RU"/>
        </w:rPr>
      </w:pPr>
      <w:r w:rsidRPr="00351382">
        <w:rPr>
          <w:rFonts w:ascii="Times New Roman" w:eastAsia="Times New Roman" w:hAnsi="Times New Roman" w:cs="Times New Roman"/>
          <w:szCs w:val="20"/>
          <w:lang w:eastAsia="ru-RU"/>
        </w:rPr>
        <w:t xml:space="preserve">Таблица </w:t>
      </w:r>
      <w:r w:rsidR="00E11464">
        <w:rPr>
          <w:rFonts w:ascii="Times New Roman" w:eastAsia="Times New Roman" w:hAnsi="Times New Roman" w:cs="Times New Roman"/>
          <w:szCs w:val="20"/>
          <w:lang w:eastAsia="ru-RU"/>
        </w:rPr>
        <w:t>1</w:t>
      </w:r>
    </w:p>
    <w:tbl>
      <w:tblPr>
        <w:tblW w:w="9928" w:type="dxa"/>
        <w:tblInd w:w="103" w:type="dxa"/>
        <w:tblLook w:val="04A0" w:firstRow="1" w:lastRow="0" w:firstColumn="1" w:lastColumn="0" w:noHBand="0" w:noVBand="1"/>
      </w:tblPr>
      <w:tblGrid>
        <w:gridCol w:w="709"/>
        <w:gridCol w:w="4966"/>
        <w:gridCol w:w="1134"/>
        <w:gridCol w:w="1560"/>
        <w:gridCol w:w="1559"/>
      </w:tblGrid>
      <w:tr w:rsidR="00EE658D" w:rsidRPr="00351382" w:rsidTr="001520BB">
        <w:trPr>
          <w:trHeight w:val="5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 xml:space="preserve">№ </w:t>
            </w:r>
            <w:proofErr w:type="spellStart"/>
            <w:r w:rsidRPr="00351382">
              <w:rPr>
                <w:rFonts w:ascii="Times New Roman" w:eastAsia="Times New Roman" w:hAnsi="Times New Roman" w:cs="Times New Roman"/>
                <w:b/>
                <w:bCs/>
                <w:color w:val="000000"/>
                <w:sz w:val="20"/>
                <w:szCs w:val="18"/>
                <w:lang w:eastAsia="ru-RU"/>
              </w:rPr>
              <w:t>п.п</w:t>
            </w:r>
            <w:proofErr w:type="spellEnd"/>
            <w:r w:rsidRPr="00351382">
              <w:rPr>
                <w:rFonts w:ascii="Times New Roman" w:eastAsia="Times New Roman" w:hAnsi="Times New Roman" w:cs="Times New Roman"/>
                <w:b/>
                <w:bCs/>
                <w:color w:val="000000"/>
                <w:sz w:val="20"/>
                <w:szCs w:val="18"/>
                <w:lang w:eastAsia="ru-RU"/>
              </w:rPr>
              <w:t>.</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Показатели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Ед. изм.</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2019</w:t>
            </w:r>
          </w:p>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 xml:space="preserve">(базовый год)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2020</w:t>
            </w:r>
          </w:p>
        </w:tc>
      </w:tr>
      <w:tr w:rsidR="00EE658D" w:rsidRPr="00351382" w:rsidTr="00EE658D">
        <w:trPr>
          <w:trHeight w:val="360"/>
        </w:trPr>
        <w:tc>
          <w:tcPr>
            <w:tcW w:w="99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sz w:val="20"/>
                <w:szCs w:val="18"/>
                <w:lang w:eastAsia="ru-RU"/>
              </w:rPr>
            </w:pPr>
            <w:r w:rsidRPr="00351382">
              <w:rPr>
                <w:rFonts w:ascii="Times New Roman" w:eastAsia="Times New Roman" w:hAnsi="Times New Roman" w:cs="Times New Roman"/>
                <w:b/>
                <w:bCs/>
                <w:sz w:val="20"/>
                <w:szCs w:val="18"/>
                <w:lang w:eastAsia="ru-RU"/>
              </w:rPr>
              <w:t>Долгосрочные параметры (не меняются в течение долгосрочного периода регулирования)</w:t>
            </w:r>
          </w:p>
        </w:tc>
      </w:tr>
      <w:tr w:rsidR="00EE658D" w:rsidRPr="00351382" w:rsidTr="001520BB">
        <w:trPr>
          <w:trHeight w:val="13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Индекс эффективности подконтрольных расходов</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w:t>
            </w:r>
          </w:p>
        </w:tc>
      </w:tr>
      <w:tr w:rsidR="00EE658D" w:rsidRPr="00351382" w:rsidTr="001520BB">
        <w:trPr>
          <w:trHeight w:val="4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2.</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Коэффициент эластичности подконтрольных расходов по количеству активов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0,75</w:t>
            </w:r>
          </w:p>
        </w:tc>
      </w:tr>
      <w:tr w:rsidR="00EE658D" w:rsidRPr="00351382" w:rsidTr="001520BB">
        <w:trPr>
          <w:trHeight w:val="75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3.</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Максимальная возможная корректировка НВВ, с учетом достижения установленного уровня надежности и качества услуг</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2%</w:t>
            </w:r>
          </w:p>
        </w:tc>
      </w:tr>
      <w:tr w:rsidR="00EE658D" w:rsidRPr="00351382" w:rsidTr="00EE658D">
        <w:trPr>
          <w:trHeight w:val="539"/>
        </w:trPr>
        <w:tc>
          <w:tcPr>
            <w:tcW w:w="992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sz w:val="20"/>
                <w:szCs w:val="18"/>
                <w:lang w:eastAsia="ru-RU"/>
              </w:rPr>
            </w:pPr>
            <w:r w:rsidRPr="00351382">
              <w:rPr>
                <w:rFonts w:ascii="Times New Roman" w:eastAsia="Times New Roman" w:hAnsi="Times New Roman" w:cs="Times New Roman"/>
                <w:b/>
                <w:bCs/>
                <w:sz w:val="20"/>
                <w:szCs w:val="18"/>
                <w:lang w:eastAsia="ru-RU"/>
              </w:rPr>
              <w:t>Планируемые значения параметров расчета тарифов (определяются перед началом каждого года долгосрочного периода регулирования)</w:t>
            </w:r>
          </w:p>
        </w:tc>
      </w:tr>
      <w:tr w:rsidR="00EE658D" w:rsidRPr="00351382" w:rsidTr="001520B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w:t>
            </w:r>
          </w:p>
        </w:tc>
        <w:tc>
          <w:tcPr>
            <w:tcW w:w="4966"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 xml:space="preserve">Индекс потребительских цен </w:t>
            </w:r>
          </w:p>
        </w:tc>
        <w:tc>
          <w:tcPr>
            <w:tcW w:w="1134"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EE658D">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1,03</w:t>
            </w:r>
          </w:p>
        </w:tc>
      </w:tr>
      <w:tr w:rsidR="00EE658D" w:rsidRPr="00351382" w:rsidTr="001520B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2.</w:t>
            </w:r>
          </w:p>
        </w:tc>
        <w:tc>
          <w:tcPr>
            <w:tcW w:w="4966"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Количество активов</w:t>
            </w:r>
          </w:p>
        </w:tc>
        <w:tc>
          <w:tcPr>
            <w:tcW w:w="1134"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у.е.</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297,65</w:t>
            </w:r>
          </w:p>
        </w:tc>
        <w:tc>
          <w:tcPr>
            <w:tcW w:w="1559"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297,65</w:t>
            </w:r>
          </w:p>
        </w:tc>
      </w:tr>
      <w:tr w:rsidR="00EE658D" w:rsidRPr="00351382" w:rsidTr="001520BB">
        <w:trPr>
          <w:trHeight w:val="28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3.</w:t>
            </w:r>
          </w:p>
        </w:tc>
        <w:tc>
          <w:tcPr>
            <w:tcW w:w="4966"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Индекс изменения количества активов</w:t>
            </w:r>
          </w:p>
        </w:tc>
        <w:tc>
          <w:tcPr>
            <w:tcW w:w="1134"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w:t>
            </w:r>
          </w:p>
        </w:tc>
        <w:tc>
          <w:tcPr>
            <w:tcW w:w="1559"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0,00</w:t>
            </w:r>
          </w:p>
        </w:tc>
      </w:tr>
      <w:tr w:rsidR="00EE658D" w:rsidRPr="00351382" w:rsidTr="001520B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4.</w:t>
            </w:r>
          </w:p>
        </w:tc>
        <w:tc>
          <w:tcPr>
            <w:tcW w:w="4966"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Итого коэффициент индексации</w:t>
            </w:r>
          </w:p>
        </w:tc>
        <w:tc>
          <w:tcPr>
            <w:tcW w:w="1134"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EE658D">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1,0</w:t>
            </w:r>
            <w:r>
              <w:rPr>
                <w:rFonts w:ascii="Times New Roman" w:eastAsia="Times New Roman" w:hAnsi="Times New Roman" w:cs="Times New Roman"/>
                <w:sz w:val="20"/>
                <w:szCs w:val="18"/>
                <w:lang w:eastAsia="ru-RU"/>
              </w:rPr>
              <w:t>197</w:t>
            </w:r>
          </w:p>
        </w:tc>
      </w:tr>
      <w:tr w:rsidR="00EE658D" w:rsidRPr="00351382" w:rsidTr="00EE658D">
        <w:trPr>
          <w:trHeight w:val="315"/>
        </w:trPr>
        <w:tc>
          <w:tcPr>
            <w:tcW w:w="99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Расчет подконтрольных расходов</w:t>
            </w:r>
          </w:p>
        </w:tc>
      </w:tr>
      <w:tr w:rsidR="00EE658D" w:rsidRPr="00351382" w:rsidTr="001520BB">
        <w:trPr>
          <w:trHeight w:val="5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 xml:space="preserve">№ </w:t>
            </w:r>
            <w:proofErr w:type="spellStart"/>
            <w:r w:rsidRPr="00351382">
              <w:rPr>
                <w:rFonts w:ascii="Times New Roman" w:eastAsia="Times New Roman" w:hAnsi="Times New Roman" w:cs="Times New Roman"/>
                <w:b/>
                <w:bCs/>
                <w:color w:val="000000"/>
                <w:sz w:val="20"/>
                <w:szCs w:val="18"/>
                <w:lang w:eastAsia="ru-RU"/>
              </w:rPr>
              <w:t>п.п</w:t>
            </w:r>
            <w:proofErr w:type="spellEnd"/>
            <w:r w:rsidRPr="00351382">
              <w:rPr>
                <w:rFonts w:ascii="Times New Roman" w:eastAsia="Times New Roman" w:hAnsi="Times New Roman" w:cs="Times New Roman"/>
                <w:b/>
                <w:bCs/>
                <w:color w:val="000000"/>
                <w:sz w:val="20"/>
                <w:szCs w:val="18"/>
                <w:lang w:eastAsia="ru-RU"/>
              </w:rPr>
              <w:t>.</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Показатели</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Ед. изм.</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 xml:space="preserve">2019 </w:t>
            </w:r>
          </w:p>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(базовый год)</w:t>
            </w:r>
          </w:p>
        </w:tc>
        <w:tc>
          <w:tcPr>
            <w:tcW w:w="1559"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2020</w:t>
            </w:r>
          </w:p>
        </w:tc>
      </w:tr>
      <w:tr w:rsidR="00EE658D" w:rsidRPr="00351382" w:rsidTr="001520BB">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1.1</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Материальные затраты</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proofErr w:type="spellStart"/>
            <w:r w:rsidRPr="00351382">
              <w:rPr>
                <w:rFonts w:ascii="Times New Roman" w:eastAsia="Times New Roman" w:hAnsi="Times New Roman" w:cs="Times New Roman"/>
                <w:color w:val="000000"/>
                <w:sz w:val="20"/>
                <w:szCs w:val="18"/>
                <w:lang w:eastAsia="ru-RU"/>
              </w:rPr>
              <w:t>тыс</w:t>
            </w:r>
            <w:proofErr w:type="gramStart"/>
            <w:r w:rsidRPr="00351382">
              <w:rPr>
                <w:rFonts w:ascii="Times New Roman" w:eastAsia="Times New Roman" w:hAnsi="Times New Roman" w:cs="Times New Roman"/>
                <w:color w:val="000000"/>
                <w:sz w:val="20"/>
                <w:szCs w:val="18"/>
                <w:lang w:eastAsia="ru-RU"/>
              </w:rPr>
              <w:t>.р</w:t>
            </w:r>
            <w:proofErr w:type="gramEnd"/>
            <w:r w:rsidRPr="00351382">
              <w:rPr>
                <w:rFonts w:ascii="Times New Roman" w:eastAsia="Times New Roman" w:hAnsi="Times New Roman" w:cs="Times New Roman"/>
                <w:color w:val="000000"/>
                <w:sz w:val="20"/>
                <w:szCs w:val="18"/>
                <w:lang w:eastAsia="ru-RU"/>
              </w:rPr>
              <w:t>уб</w:t>
            </w:r>
            <w:proofErr w:type="spellEnd"/>
            <w:r w:rsidRPr="00351382">
              <w:rPr>
                <w:rFonts w:ascii="Times New Roman" w:eastAsia="Times New Roman" w:hAnsi="Times New Roman" w:cs="Times New Roman"/>
                <w:color w:val="000000"/>
                <w:sz w:val="20"/>
                <w:szCs w:val="18"/>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1 253,0</w:t>
            </w:r>
          </w:p>
        </w:tc>
        <w:tc>
          <w:tcPr>
            <w:tcW w:w="1559" w:type="dxa"/>
            <w:tcBorders>
              <w:top w:val="nil"/>
              <w:left w:val="nil"/>
              <w:bottom w:val="single" w:sz="4" w:space="0" w:color="auto"/>
              <w:right w:val="single" w:sz="4" w:space="0" w:color="auto"/>
            </w:tcBorders>
            <w:shd w:val="clear" w:color="auto" w:fill="auto"/>
            <w:vAlign w:val="center"/>
            <w:hideMark/>
          </w:tcPr>
          <w:p w:rsidR="00EE658D" w:rsidRPr="00351382" w:rsidRDefault="00BF2634" w:rsidP="00351382">
            <w:pPr>
              <w:spacing w:after="0" w:line="240" w:lineRule="auto"/>
              <w:contextualSpacing/>
              <w:jc w:val="center"/>
              <w:rPr>
                <w:rFonts w:ascii="Times New Roman" w:eastAsia="Times New Roman" w:hAnsi="Times New Roman" w:cs="Times New Roman"/>
                <w:color w:val="000000"/>
                <w:sz w:val="20"/>
                <w:szCs w:val="18"/>
                <w:lang w:eastAsia="ru-RU"/>
              </w:rPr>
            </w:pPr>
            <w:r>
              <w:rPr>
                <w:rFonts w:ascii="Times New Roman" w:eastAsia="Times New Roman" w:hAnsi="Times New Roman" w:cs="Times New Roman"/>
                <w:color w:val="000000"/>
                <w:sz w:val="20"/>
                <w:szCs w:val="18"/>
                <w:lang w:eastAsia="ru-RU"/>
              </w:rPr>
              <w:t>1 278,4</w:t>
            </w:r>
          </w:p>
        </w:tc>
      </w:tr>
      <w:tr w:rsidR="00EE658D" w:rsidRPr="00351382" w:rsidTr="001520BB">
        <w:trPr>
          <w:trHeight w:val="38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1.1.1</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ind w:firstLineChars="100" w:firstLine="200"/>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Сырье, материалы, запасные части, инструмент, топливо</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proofErr w:type="spellStart"/>
            <w:r w:rsidRPr="00351382">
              <w:rPr>
                <w:rFonts w:ascii="Times New Roman" w:eastAsia="Times New Roman" w:hAnsi="Times New Roman" w:cs="Times New Roman"/>
                <w:color w:val="000000"/>
                <w:sz w:val="20"/>
                <w:szCs w:val="18"/>
                <w:lang w:eastAsia="ru-RU"/>
              </w:rPr>
              <w:t>тыс</w:t>
            </w:r>
            <w:proofErr w:type="gramStart"/>
            <w:r w:rsidRPr="00351382">
              <w:rPr>
                <w:rFonts w:ascii="Times New Roman" w:eastAsia="Times New Roman" w:hAnsi="Times New Roman" w:cs="Times New Roman"/>
                <w:color w:val="000000"/>
                <w:sz w:val="20"/>
                <w:szCs w:val="18"/>
                <w:lang w:eastAsia="ru-RU"/>
              </w:rPr>
              <w:t>.р</w:t>
            </w:r>
            <w:proofErr w:type="gramEnd"/>
            <w:r w:rsidRPr="00351382">
              <w:rPr>
                <w:rFonts w:ascii="Times New Roman" w:eastAsia="Times New Roman" w:hAnsi="Times New Roman" w:cs="Times New Roman"/>
                <w:color w:val="000000"/>
                <w:sz w:val="20"/>
                <w:szCs w:val="18"/>
                <w:lang w:eastAsia="ru-RU"/>
              </w:rPr>
              <w:t>уб</w:t>
            </w:r>
            <w:proofErr w:type="spellEnd"/>
            <w:r w:rsidRPr="00351382">
              <w:rPr>
                <w:rFonts w:ascii="Times New Roman" w:eastAsia="Times New Roman" w:hAnsi="Times New Roman" w:cs="Times New Roman"/>
                <w:color w:val="000000"/>
                <w:sz w:val="20"/>
                <w:szCs w:val="18"/>
                <w:lang w:eastAsia="ru-RU"/>
              </w:rPr>
              <w:t>.</w:t>
            </w:r>
          </w:p>
        </w:tc>
        <w:tc>
          <w:tcPr>
            <w:tcW w:w="1560" w:type="dxa"/>
            <w:tcBorders>
              <w:top w:val="nil"/>
              <w:left w:val="nil"/>
              <w:bottom w:val="single" w:sz="4" w:space="0" w:color="auto"/>
              <w:right w:val="single" w:sz="4" w:space="0" w:color="auto"/>
            </w:tcBorders>
            <w:shd w:val="clear" w:color="auto" w:fill="auto"/>
            <w:vAlign w:val="center"/>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39,1</w:t>
            </w:r>
          </w:p>
        </w:tc>
        <w:tc>
          <w:tcPr>
            <w:tcW w:w="1559" w:type="dxa"/>
            <w:tcBorders>
              <w:top w:val="nil"/>
              <w:left w:val="nil"/>
              <w:bottom w:val="single" w:sz="4" w:space="0" w:color="auto"/>
              <w:right w:val="single" w:sz="4" w:space="0" w:color="auto"/>
            </w:tcBorders>
            <w:shd w:val="clear" w:color="auto" w:fill="auto"/>
            <w:vAlign w:val="center"/>
          </w:tcPr>
          <w:p w:rsidR="00EE658D" w:rsidRPr="00351382" w:rsidRDefault="00BF2634" w:rsidP="00351382">
            <w:pPr>
              <w:spacing w:after="0" w:line="240" w:lineRule="auto"/>
              <w:contextualSpacing/>
              <w:jc w:val="center"/>
              <w:rPr>
                <w:rFonts w:ascii="Times New Roman" w:eastAsia="Times New Roman" w:hAnsi="Times New Roman" w:cs="Times New Roman"/>
                <w:color w:val="000000"/>
                <w:sz w:val="20"/>
                <w:szCs w:val="18"/>
                <w:lang w:eastAsia="ru-RU"/>
              </w:rPr>
            </w:pPr>
            <w:r>
              <w:rPr>
                <w:rFonts w:ascii="Times New Roman" w:eastAsia="Times New Roman" w:hAnsi="Times New Roman" w:cs="Times New Roman"/>
                <w:color w:val="000000"/>
                <w:sz w:val="20"/>
                <w:szCs w:val="18"/>
                <w:lang w:eastAsia="ru-RU"/>
              </w:rPr>
              <w:t>39,9</w:t>
            </w:r>
          </w:p>
        </w:tc>
      </w:tr>
      <w:tr w:rsidR="00EE658D" w:rsidRPr="00351382" w:rsidTr="001520BB">
        <w:trPr>
          <w:trHeight w:val="62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1.1.2</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ind w:firstLineChars="100" w:firstLine="200"/>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 xml:space="preserve">Работы и услуги производственного характера (в </w:t>
            </w:r>
            <w:proofErr w:type="spellStart"/>
            <w:r w:rsidRPr="00351382">
              <w:rPr>
                <w:rFonts w:ascii="Times New Roman" w:eastAsia="Times New Roman" w:hAnsi="Times New Roman" w:cs="Times New Roman"/>
                <w:color w:val="000000"/>
                <w:sz w:val="20"/>
                <w:szCs w:val="18"/>
                <w:lang w:eastAsia="ru-RU"/>
              </w:rPr>
              <w:t>т.ч</w:t>
            </w:r>
            <w:proofErr w:type="spellEnd"/>
            <w:r w:rsidRPr="00351382">
              <w:rPr>
                <w:rFonts w:ascii="Times New Roman" w:eastAsia="Times New Roman" w:hAnsi="Times New Roman" w:cs="Times New Roman"/>
                <w:color w:val="000000"/>
                <w:sz w:val="20"/>
                <w:szCs w:val="18"/>
                <w:lang w:eastAsia="ru-RU"/>
              </w:rPr>
              <w:t>. услуги сторонних организаций по содержанию сетей и распределительных устройств)</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proofErr w:type="spellStart"/>
            <w:r w:rsidRPr="00351382">
              <w:rPr>
                <w:rFonts w:ascii="Times New Roman" w:eastAsia="Times New Roman" w:hAnsi="Times New Roman" w:cs="Times New Roman"/>
                <w:color w:val="000000"/>
                <w:sz w:val="20"/>
                <w:szCs w:val="18"/>
                <w:lang w:eastAsia="ru-RU"/>
              </w:rPr>
              <w:t>тыс</w:t>
            </w:r>
            <w:proofErr w:type="gramStart"/>
            <w:r w:rsidRPr="00351382">
              <w:rPr>
                <w:rFonts w:ascii="Times New Roman" w:eastAsia="Times New Roman" w:hAnsi="Times New Roman" w:cs="Times New Roman"/>
                <w:color w:val="000000"/>
                <w:sz w:val="20"/>
                <w:szCs w:val="18"/>
                <w:lang w:eastAsia="ru-RU"/>
              </w:rPr>
              <w:t>.р</w:t>
            </w:r>
            <w:proofErr w:type="gramEnd"/>
            <w:r w:rsidRPr="00351382">
              <w:rPr>
                <w:rFonts w:ascii="Times New Roman" w:eastAsia="Times New Roman" w:hAnsi="Times New Roman" w:cs="Times New Roman"/>
                <w:color w:val="000000"/>
                <w:sz w:val="20"/>
                <w:szCs w:val="18"/>
                <w:lang w:eastAsia="ru-RU"/>
              </w:rPr>
              <w:t>уб</w:t>
            </w:r>
            <w:proofErr w:type="spellEnd"/>
            <w:r w:rsidRPr="00351382">
              <w:rPr>
                <w:rFonts w:ascii="Times New Roman" w:eastAsia="Times New Roman" w:hAnsi="Times New Roman" w:cs="Times New Roman"/>
                <w:color w:val="000000"/>
                <w:sz w:val="20"/>
                <w:szCs w:val="18"/>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1 214,6</w:t>
            </w:r>
          </w:p>
        </w:tc>
        <w:tc>
          <w:tcPr>
            <w:tcW w:w="1559" w:type="dxa"/>
            <w:tcBorders>
              <w:top w:val="nil"/>
              <w:left w:val="nil"/>
              <w:bottom w:val="single" w:sz="4" w:space="0" w:color="auto"/>
              <w:right w:val="single" w:sz="4" w:space="0" w:color="auto"/>
            </w:tcBorders>
            <w:shd w:val="clear" w:color="auto" w:fill="auto"/>
            <w:vAlign w:val="center"/>
            <w:hideMark/>
          </w:tcPr>
          <w:p w:rsidR="00EE658D" w:rsidRPr="00351382" w:rsidRDefault="00BF2634" w:rsidP="00351382">
            <w:pPr>
              <w:spacing w:after="0" w:line="240" w:lineRule="auto"/>
              <w:contextualSpacing/>
              <w:jc w:val="center"/>
              <w:rPr>
                <w:rFonts w:ascii="Times New Roman" w:eastAsia="Times New Roman" w:hAnsi="Times New Roman" w:cs="Times New Roman"/>
                <w:color w:val="000000"/>
                <w:sz w:val="20"/>
                <w:szCs w:val="18"/>
                <w:lang w:eastAsia="ru-RU"/>
              </w:rPr>
            </w:pPr>
            <w:r>
              <w:rPr>
                <w:rFonts w:ascii="Times New Roman" w:eastAsia="Times New Roman" w:hAnsi="Times New Roman" w:cs="Times New Roman"/>
                <w:color w:val="000000"/>
                <w:sz w:val="20"/>
                <w:szCs w:val="18"/>
                <w:lang w:eastAsia="ru-RU"/>
              </w:rPr>
              <w:t>1 238,5</w:t>
            </w:r>
          </w:p>
        </w:tc>
      </w:tr>
      <w:tr w:rsidR="00EE658D" w:rsidRPr="00351382" w:rsidTr="001520BB">
        <w:trPr>
          <w:trHeight w:val="27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1.2</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Расходы на оплату труда</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proofErr w:type="spellStart"/>
            <w:r w:rsidRPr="00351382">
              <w:rPr>
                <w:rFonts w:ascii="Times New Roman" w:eastAsia="Times New Roman" w:hAnsi="Times New Roman" w:cs="Times New Roman"/>
                <w:sz w:val="20"/>
                <w:szCs w:val="18"/>
                <w:lang w:eastAsia="ru-RU"/>
              </w:rPr>
              <w:t>тыс</w:t>
            </w:r>
            <w:proofErr w:type="gramStart"/>
            <w:r w:rsidRPr="00351382">
              <w:rPr>
                <w:rFonts w:ascii="Times New Roman" w:eastAsia="Times New Roman" w:hAnsi="Times New Roman" w:cs="Times New Roman"/>
                <w:sz w:val="20"/>
                <w:szCs w:val="18"/>
                <w:lang w:eastAsia="ru-RU"/>
              </w:rPr>
              <w:t>.р</w:t>
            </w:r>
            <w:proofErr w:type="gramEnd"/>
            <w:r w:rsidRPr="00351382">
              <w:rPr>
                <w:rFonts w:ascii="Times New Roman" w:eastAsia="Times New Roman" w:hAnsi="Times New Roman" w:cs="Times New Roman"/>
                <w:sz w:val="20"/>
                <w:szCs w:val="18"/>
                <w:lang w:eastAsia="ru-RU"/>
              </w:rPr>
              <w:t>уб</w:t>
            </w:r>
            <w:proofErr w:type="spellEnd"/>
            <w:r w:rsidRPr="00351382">
              <w:rPr>
                <w:rFonts w:ascii="Times New Roman" w:eastAsia="Times New Roman" w:hAnsi="Times New Roman" w:cs="Times New Roman"/>
                <w:sz w:val="20"/>
                <w:szCs w:val="18"/>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1 387,2</w:t>
            </w:r>
          </w:p>
        </w:tc>
        <w:tc>
          <w:tcPr>
            <w:tcW w:w="1559"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BF2634">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1</w:t>
            </w:r>
            <w:r w:rsidR="00BF2634">
              <w:rPr>
                <w:rFonts w:ascii="Times New Roman" w:eastAsia="Times New Roman" w:hAnsi="Times New Roman" w:cs="Times New Roman"/>
                <w:color w:val="000000"/>
                <w:sz w:val="20"/>
                <w:szCs w:val="18"/>
                <w:lang w:eastAsia="ru-RU"/>
              </w:rPr>
              <w:t> 414,5</w:t>
            </w:r>
          </w:p>
        </w:tc>
      </w:tr>
      <w:tr w:rsidR="00EE658D" w:rsidRPr="00351382" w:rsidTr="001520BB">
        <w:trPr>
          <w:trHeight w:val="30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1.3</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Прочие расходы, всего, 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proofErr w:type="spellStart"/>
            <w:r w:rsidRPr="00351382">
              <w:rPr>
                <w:rFonts w:ascii="Times New Roman" w:eastAsia="Times New Roman" w:hAnsi="Times New Roman" w:cs="Times New Roman"/>
                <w:sz w:val="20"/>
                <w:szCs w:val="18"/>
                <w:lang w:eastAsia="ru-RU"/>
              </w:rPr>
              <w:t>тыс</w:t>
            </w:r>
            <w:proofErr w:type="gramStart"/>
            <w:r w:rsidRPr="00351382">
              <w:rPr>
                <w:rFonts w:ascii="Times New Roman" w:eastAsia="Times New Roman" w:hAnsi="Times New Roman" w:cs="Times New Roman"/>
                <w:sz w:val="20"/>
                <w:szCs w:val="18"/>
                <w:lang w:eastAsia="ru-RU"/>
              </w:rPr>
              <w:t>.р</w:t>
            </w:r>
            <w:proofErr w:type="gramEnd"/>
            <w:r w:rsidRPr="00351382">
              <w:rPr>
                <w:rFonts w:ascii="Times New Roman" w:eastAsia="Times New Roman" w:hAnsi="Times New Roman" w:cs="Times New Roman"/>
                <w:sz w:val="20"/>
                <w:szCs w:val="18"/>
                <w:lang w:eastAsia="ru-RU"/>
              </w:rPr>
              <w:t>уб</w:t>
            </w:r>
            <w:proofErr w:type="spellEnd"/>
            <w:r w:rsidRPr="00351382">
              <w:rPr>
                <w:rFonts w:ascii="Times New Roman" w:eastAsia="Times New Roman" w:hAnsi="Times New Roman" w:cs="Times New Roman"/>
                <w:sz w:val="20"/>
                <w:szCs w:val="18"/>
                <w:lang w:eastAsia="ru-RU"/>
              </w:rPr>
              <w:t>.</w:t>
            </w:r>
          </w:p>
        </w:tc>
        <w:tc>
          <w:tcPr>
            <w:tcW w:w="1560"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1 138,25</w:t>
            </w:r>
          </w:p>
        </w:tc>
        <w:tc>
          <w:tcPr>
            <w:tcW w:w="1559"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BF2634">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w:t>
            </w:r>
            <w:r w:rsidR="00BF2634">
              <w:rPr>
                <w:rFonts w:ascii="Times New Roman" w:eastAsia="Times New Roman" w:hAnsi="Times New Roman" w:cs="Times New Roman"/>
                <w:sz w:val="20"/>
                <w:szCs w:val="18"/>
                <w:lang w:eastAsia="ru-RU"/>
              </w:rPr>
              <w:t> 160,9</w:t>
            </w:r>
          </w:p>
        </w:tc>
      </w:tr>
      <w:tr w:rsidR="00EE658D" w:rsidRPr="00351382" w:rsidTr="001520BB">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1.3.1</w:t>
            </w:r>
          </w:p>
        </w:tc>
        <w:tc>
          <w:tcPr>
            <w:tcW w:w="4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ind w:firstLineChars="100" w:firstLine="200"/>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Ремонт основных фондов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proofErr w:type="spellStart"/>
            <w:r w:rsidRPr="00351382">
              <w:rPr>
                <w:rFonts w:ascii="Times New Roman" w:eastAsia="Times New Roman" w:hAnsi="Times New Roman" w:cs="Times New Roman"/>
                <w:sz w:val="20"/>
                <w:szCs w:val="18"/>
                <w:lang w:eastAsia="ru-RU"/>
              </w:rPr>
              <w:t>тыс</w:t>
            </w:r>
            <w:proofErr w:type="gramStart"/>
            <w:r w:rsidRPr="00351382">
              <w:rPr>
                <w:rFonts w:ascii="Times New Roman" w:eastAsia="Times New Roman" w:hAnsi="Times New Roman" w:cs="Times New Roman"/>
                <w:sz w:val="20"/>
                <w:szCs w:val="18"/>
                <w:lang w:eastAsia="ru-RU"/>
              </w:rPr>
              <w:t>.р</w:t>
            </w:r>
            <w:proofErr w:type="gramEnd"/>
            <w:r w:rsidRPr="00351382">
              <w:rPr>
                <w:rFonts w:ascii="Times New Roman" w:eastAsia="Times New Roman" w:hAnsi="Times New Roman" w:cs="Times New Roman"/>
                <w:sz w:val="20"/>
                <w:szCs w:val="18"/>
                <w:lang w:eastAsia="ru-RU"/>
              </w:rPr>
              <w:t>уб</w:t>
            </w:r>
            <w:proofErr w:type="spellEnd"/>
            <w:r w:rsidRPr="00351382">
              <w:rPr>
                <w:rFonts w:ascii="Times New Roman" w:eastAsia="Times New Roman" w:hAnsi="Times New Roman" w:cs="Times New Roman"/>
                <w:sz w:val="20"/>
                <w:szCs w:val="18"/>
                <w:lang w:eastAsia="ru-RU"/>
              </w:rPr>
              <w: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962,5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BF2634" w:rsidP="00351382">
            <w:pPr>
              <w:spacing w:after="0" w:line="240" w:lineRule="auto"/>
              <w:contextualSpacing/>
              <w:jc w:val="center"/>
              <w:rPr>
                <w:rFonts w:ascii="Times New Roman" w:eastAsia="Times New Roman" w:hAnsi="Times New Roman" w:cs="Times New Roman"/>
                <w:color w:val="000000"/>
                <w:sz w:val="20"/>
                <w:szCs w:val="18"/>
                <w:lang w:eastAsia="ru-RU"/>
              </w:rPr>
            </w:pPr>
            <w:r>
              <w:rPr>
                <w:rFonts w:ascii="Times New Roman" w:eastAsia="Times New Roman" w:hAnsi="Times New Roman" w:cs="Times New Roman"/>
                <w:color w:val="000000"/>
                <w:sz w:val="20"/>
                <w:szCs w:val="18"/>
                <w:lang w:eastAsia="ru-RU"/>
              </w:rPr>
              <w:t>981,5</w:t>
            </w:r>
          </w:p>
        </w:tc>
      </w:tr>
      <w:tr w:rsidR="00EE658D" w:rsidRPr="00351382" w:rsidTr="001520BB">
        <w:trPr>
          <w:trHeight w:val="19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1.3.2</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ind w:firstLineChars="100" w:firstLine="200"/>
              <w:contextualSpacing/>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Оплата работ и услуг сторонних организаций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proofErr w:type="spellStart"/>
            <w:r w:rsidRPr="00351382">
              <w:rPr>
                <w:rFonts w:ascii="Times New Roman" w:eastAsia="Times New Roman" w:hAnsi="Times New Roman" w:cs="Times New Roman"/>
                <w:sz w:val="20"/>
                <w:szCs w:val="18"/>
                <w:lang w:eastAsia="ru-RU"/>
              </w:rPr>
              <w:t>тыс</w:t>
            </w:r>
            <w:proofErr w:type="gramStart"/>
            <w:r w:rsidRPr="00351382">
              <w:rPr>
                <w:rFonts w:ascii="Times New Roman" w:eastAsia="Times New Roman" w:hAnsi="Times New Roman" w:cs="Times New Roman"/>
                <w:sz w:val="20"/>
                <w:szCs w:val="18"/>
                <w:lang w:eastAsia="ru-RU"/>
              </w:rPr>
              <w:t>.р</w:t>
            </w:r>
            <w:proofErr w:type="gramEnd"/>
            <w:r w:rsidRPr="00351382">
              <w:rPr>
                <w:rFonts w:ascii="Times New Roman" w:eastAsia="Times New Roman" w:hAnsi="Times New Roman" w:cs="Times New Roman"/>
                <w:sz w:val="20"/>
                <w:szCs w:val="18"/>
                <w:lang w:eastAsia="ru-RU"/>
              </w:rPr>
              <w:t>уб</w:t>
            </w:r>
            <w:proofErr w:type="spellEnd"/>
            <w:r w:rsidRPr="00351382">
              <w:rPr>
                <w:rFonts w:ascii="Times New Roman" w:eastAsia="Times New Roman" w:hAnsi="Times New Roman" w:cs="Times New Roman"/>
                <w:sz w:val="20"/>
                <w:szCs w:val="18"/>
                <w:lang w:eastAsia="ru-RU"/>
              </w:rPr>
              <w:t>.</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0,00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0,0</w:t>
            </w:r>
          </w:p>
        </w:tc>
      </w:tr>
      <w:tr w:rsidR="00EE658D" w:rsidRPr="00351382" w:rsidTr="001520BB">
        <w:trPr>
          <w:trHeight w:val="36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1.3.3</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ind w:firstLineChars="100" w:firstLine="200"/>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Расходы на командировки и представительские</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proofErr w:type="spellStart"/>
            <w:r w:rsidRPr="00351382">
              <w:rPr>
                <w:rFonts w:ascii="Times New Roman" w:eastAsia="Times New Roman" w:hAnsi="Times New Roman" w:cs="Times New Roman"/>
                <w:sz w:val="20"/>
                <w:szCs w:val="18"/>
                <w:lang w:eastAsia="ru-RU"/>
              </w:rPr>
              <w:t>тыс</w:t>
            </w:r>
            <w:proofErr w:type="gramStart"/>
            <w:r w:rsidRPr="00351382">
              <w:rPr>
                <w:rFonts w:ascii="Times New Roman" w:eastAsia="Times New Roman" w:hAnsi="Times New Roman" w:cs="Times New Roman"/>
                <w:sz w:val="20"/>
                <w:szCs w:val="18"/>
                <w:lang w:eastAsia="ru-RU"/>
              </w:rPr>
              <w:t>.р</w:t>
            </w:r>
            <w:proofErr w:type="gramEnd"/>
            <w:r w:rsidRPr="00351382">
              <w:rPr>
                <w:rFonts w:ascii="Times New Roman" w:eastAsia="Times New Roman" w:hAnsi="Times New Roman" w:cs="Times New Roman"/>
                <w:sz w:val="20"/>
                <w:szCs w:val="18"/>
                <w:lang w:eastAsia="ru-RU"/>
              </w:rPr>
              <w:t>уб</w:t>
            </w:r>
            <w:proofErr w:type="spellEnd"/>
            <w:r w:rsidRPr="00351382">
              <w:rPr>
                <w:rFonts w:ascii="Times New Roman" w:eastAsia="Times New Roman" w:hAnsi="Times New Roman" w:cs="Times New Roman"/>
                <w:sz w:val="20"/>
                <w:szCs w:val="18"/>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0,00</w:t>
            </w:r>
          </w:p>
        </w:tc>
        <w:tc>
          <w:tcPr>
            <w:tcW w:w="1559"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0,0</w:t>
            </w:r>
          </w:p>
        </w:tc>
      </w:tr>
      <w:tr w:rsidR="00EE658D" w:rsidRPr="00351382" w:rsidTr="001520BB">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1.3.4</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ind w:firstLineChars="100" w:firstLine="200"/>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Расходы на подготовку кадров</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proofErr w:type="spellStart"/>
            <w:r w:rsidRPr="00351382">
              <w:rPr>
                <w:rFonts w:ascii="Times New Roman" w:eastAsia="Times New Roman" w:hAnsi="Times New Roman" w:cs="Times New Roman"/>
                <w:sz w:val="20"/>
                <w:szCs w:val="18"/>
                <w:lang w:eastAsia="ru-RU"/>
              </w:rPr>
              <w:t>тыс</w:t>
            </w:r>
            <w:proofErr w:type="gramStart"/>
            <w:r w:rsidRPr="00351382">
              <w:rPr>
                <w:rFonts w:ascii="Times New Roman" w:eastAsia="Times New Roman" w:hAnsi="Times New Roman" w:cs="Times New Roman"/>
                <w:sz w:val="20"/>
                <w:szCs w:val="18"/>
                <w:lang w:eastAsia="ru-RU"/>
              </w:rPr>
              <w:t>.р</w:t>
            </w:r>
            <w:proofErr w:type="gramEnd"/>
            <w:r w:rsidRPr="00351382">
              <w:rPr>
                <w:rFonts w:ascii="Times New Roman" w:eastAsia="Times New Roman" w:hAnsi="Times New Roman" w:cs="Times New Roman"/>
                <w:sz w:val="20"/>
                <w:szCs w:val="18"/>
                <w:lang w:eastAsia="ru-RU"/>
              </w:rPr>
              <w:t>уб</w:t>
            </w:r>
            <w:proofErr w:type="spellEnd"/>
            <w:r w:rsidRPr="00351382">
              <w:rPr>
                <w:rFonts w:ascii="Times New Roman" w:eastAsia="Times New Roman" w:hAnsi="Times New Roman" w:cs="Times New Roman"/>
                <w:sz w:val="20"/>
                <w:szCs w:val="18"/>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0,00</w:t>
            </w:r>
          </w:p>
        </w:tc>
        <w:tc>
          <w:tcPr>
            <w:tcW w:w="1559"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0,0</w:t>
            </w:r>
          </w:p>
        </w:tc>
      </w:tr>
      <w:tr w:rsidR="00EE658D" w:rsidRPr="00351382" w:rsidTr="001520BB">
        <w:trPr>
          <w:trHeight w:val="37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1.3.5</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ind w:firstLineChars="100" w:firstLine="200"/>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Расходы на обеспечение нормальных условий труда и мер по технике безопасности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proofErr w:type="spellStart"/>
            <w:r w:rsidRPr="00351382">
              <w:rPr>
                <w:rFonts w:ascii="Times New Roman" w:eastAsia="Times New Roman" w:hAnsi="Times New Roman" w:cs="Times New Roman"/>
                <w:sz w:val="20"/>
                <w:szCs w:val="18"/>
                <w:lang w:eastAsia="ru-RU"/>
              </w:rPr>
              <w:t>тыс</w:t>
            </w:r>
            <w:proofErr w:type="gramStart"/>
            <w:r w:rsidRPr="00351382">
              <w:rPr>
                <w:rFonts w:ascii="Times New Roman" w:eastAsia="Times New Roman" w:hAnsi="Times New Roman" w:cs="Times New Roman"/>
                <w:sz w:val="20"/>
                <w:szCs w:val="18"/>
                <w:lang w:eastAsia="ru-RU"/>
              </w:rPr>
              <w:t>.р</w:t>
            </w:r>
            <w:proofErr w:type="gramEnd"/>
            <w:r w:rsidRPr="00351382">
              <w:rPr>
                <w:rFonts w:ascii="Times New Roman" w:eastAsia="Times New Roman" w:hAnsi="Times New Roman" w:cs="Times New Roman"/>
                <w:sz w:val="20"/>
                <w:szCs w:val="18"/>
                <w:lang w:eastAsia="ru-RU"/>
              </w:rPr>
              <w:t>уб</w:t>
            </w:r>
            <w:proofErr w:type="spellEnd"/>
            <w:r w:rsidRPr="00351382">
              <w:rPr>
                <w:rFonts w:ascii="Times New Roman" w:eastAsia="Times New Roman" w:hAnsi="Times New Roman" w:cs="Times New Roman"/>
                <w:sz w:val="20"/>
                <w:szCs w:val="18"/>
                <w:lang w:eastAsia="ru-RU"/>
              </w:rPr>
              <w: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0,0</w:t>
            </w:r>
          </w:p>
        </w:tc>
      </w:tr>
      <w:tr w:rsidR="00EE658D" w:rsidRPr="00351382" w:rsidTr="001520BB">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1.3.6</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ind w:firstLineChars="100" w:firstLine="200"/>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Расходы на страхование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proofErr w:type="spellStart"/>
            <w:r w:rsidRPr="00351382">
              <w:rPr>
                <w:rFonts w:ascii="Times New Roman" w:eastAsia="Times New Roman" w:hAnsi="Times New Roman" w:cs="Times New Roman"/>
                <w:sz w:val="20"/>
                <w:szCs w:val="18"/>
                <w:lang w:eastAsia="ru-RU"/>
              </w:rPr>
              <w:t>тыс</w:t>
            </w:r>
            <w:proofErr w:type="gramStart"/>
            <w:r w:rsidRPr="00351382">
              <w:rPr>
                <w:rFonts w:ascii="Times New Roman" w:eastAsia="Times New Roman" w:hAnsi="Times New Roman" w:cs="Times New Roman"/>
                <w:sz w:val="20"/>
                <w:szCs w:val="18"/>
                <w:lang w:eastAsia="ru-RU"/>
              </w:rPr>
              <w:t>.р</w:t>
            </w:r>
            <w:proofErr w:type="gramEnd"/>
            <w:r w:rsidRPr="00351382">
              <w:rPr>
                <w:rFonts w:ascii="Times New Roman" w:eastAsia="Times New Roman" w:hAnsi="Times New Roman" w:cs="Times New Roman"/>
                <w:sz w:val="20"/>
                <w:szCs w:val="18"/>
                <w:lang w:eastAsia="ru-RU"/>
              </w:rPr>
              <w:t>уб</w:t>
            </w:r>
            <w:proofErr w:type="spellEnd"/>
            <w:r w:rsidRPr="00351382">
              <w:rPr>
                <w:rFonts w:ascii="Times New Roman" w:eastAsia="Times New Roman" w:hAnsi="Times New Roman" w:cs="Times New Roman"/>
                <w:sz w:val="20"/>
                <w:szCs w:val="18"/>
                <w:lang w:eastAsia="ru-RU"/>
              </w:rPr>
              <w:t>.</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0,00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0,0</w:t>
            </w:r>
          </w:p>
        </w:tc>
      </w:tr>
      <w:tr w:rsidR="00EE658D" w:rsidRPr="00351382" w:rsidTr="001520BB">
        <w:trPr>
          <w:trHeight w:val="20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1.3.7</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ind w:firstLineChars="100" w:firstLine="200"/>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Другие прочие расходы</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proofErr w:type="spellStart"/>
            <w:r w:rsidRPr="00351382">
              <w:rPr>
                <w:rFonts w:ascii="Times New Roman" w:eastAsia="Times New Roman" w:hAnsi="Times New Roman" w:cs="Times New Roman"/>
                <w:sz w:val="20"/>
                <w:szCs w:val="18"/>
                <w:lang w:eastAsia="ru-RU"/>
              </w:rPr>
              <w:t>тыс</w:t>
            </w:r>
            <w:proofErr w:type="gramStart"/>
            <w:r w:rsidRPr="00351382">
              <w:rPr>
                <w:rFonts w:ascii="Times New Roman" w:eastAsia="Times New Roman" w:hAnsi="Times New Roman" w:cs="Times New Roman"/>
                <w:sz w:val="20"/>
                <w:szCs w:val="18"/>
                <w:lang w:eastAsia="ru-RU"/>
              </w:rPr>
              <w:t>.р</w:t>
            </w:r>
            <w:proofErr w:type="gramEnd"/>
            <w:r w:rsidRPr="00351382">
              <w:rPr>
                <w:rFonts w:ascii="Times New Roman" w:eastAsia="Times New Roman" w:hAnsi="Times New Roman" w:cs="Times New Roman"/>
                <w:sz w:val="20"/>
                <w:szCs w:val="18"/>
                <w:lang w:eastAsia="ru-RU"/>
              </w:rPr>
              <w:t>уб</w:t>
            </w:r>
            <w:proofErr w:type="spellEnd"/>
            <w:r w:rsidRPr="00351382">
              <w:rPr>
                <w:rFonts w:ascii="Times New Roman" w:eastAsia="Times New Roman" w:hAnsi="Times New Roman" w:cs="Times New Roman"/>
                <w:sz w:val="20"/>
                <w:szCs w:val="18"/>
                <w:lang w:eastAsia="ru-RU"/>
              </w:rPr>
              <w:t>.</w:t>
            </w:r>
          </w:p>
        </w:tc>
        <w:tc>
          <w:tcPr>
            <w:tcW w:w="1560" w:type="dxa"/>
            <w:tcBorders>
              <w:top w:val="nil"/>
              <w:left w:val="nil"/>
              <w:bottom w:val="single" w:sz="4" w:space="0" w:color="auto"/>
              <w:right w:val="single" w:sz="4" w:space="0" w:color="auto"/>
            </w:tcBorders>
            <w:shd w:val="clear" w:color="auto" w:fill="auto"/>
            <w:vAlign w:val="center"/>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176,0</w:t>
            </w:r>
          </w:p>
        </w:tc>
        <w:tc>
          <w:tcPr>
            <w:tcW w:w="1559" w:type="dxa"/>
            <w:tcBorders>
              <w:top w:val="nil"/>
              <w:left w:val="nil"/>
              <w:bottom w:val="single" w:sz="4" w:space="0" w:color="auto"/>
              <w:right w:val="single" w:sz="4" w:space="0" w:color="auto"/>
            </w:tcBorders>
            <w:shd w:val="clear" w:color="auto" w:fill="auto"/>
            <w:vAlign w:val="center"/>
          </w:tcPr>
          <w:p w:rsidR="00EE658D" w:rsidRPr="00351382" w:rsidRDefault="00BF2634" w:rsidP="00351382">
            <w:pPr>
              <w:spacing w:after="0" w:line="240" w:lineRule="auto"/>
              <w:contextualSpacing/>
              <w:jc w:val="center"/>
              <w:rPr>
                <w:rFonts w:ascii="Times New Roman" w:eastAsia="Times New Roman" w:hAnsi="Times New Roman" w:cs="Times New Roman"/>
                <w:color w:val="000000"/>
                <w:sz w:val="20"/>
                <w:szCs w:val="18"/>
                <w:lang w:eastAsia="ru-RU"/>
              </w:rPr>
            </w:pPr>
            <w:r>
              <w:rPr>
                <w:rFonts w:ascii="Times New Roman" w:eastAsia="Times New Roman" w:hAnsi="Times New Roman" w:cs="Times New Roman"/>
                <w:color w:val="000000"/>
                <w:sz w:val="20"/>
                <w:szCs w:val="18"/>
                <w:lang w:eastAsia="ru-RU"/>
              </w:rPr>
              <w:t>179,4</w:t>
            </w:r>
          </w:p>
        </w:tc>
      </w:tr>
      <w:tr w:rsidR="00EE658D" w:rsidRPr="00351382" w:rsidTr="001520BB">
        <w:trPr>
          <w:trHeight w:val="29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1.4</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Подконтрольные расходы из прибыли</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proofErr w:type="spellStart"/>
            <w:r w:rsidRPr="00351382">
              <w:rPr>
                <w:rFonts w:ascii="Times New Roman" w:eastAsia="Times New Roman" w:hAnsi="Times New Roman" w:cs="Times New Roman"/>
                <w:sz w:val="20"/>
                <w:szCs w:val="18"/>
                <w:lang w:eastAsia="ru-RU"/>
              </w:rPr>
              <w:t>тыс</w:t>
            </w:r>
            <w:proofErr w:type="gramStart"/>
            <w:r w:rsidRPr="00351382">
              <w:rPr>
                <w:rFonts w:ascii="Times New Roman" w:eastAsia="Times New Roman" w:hAnsi="Times New Roman" w:cs="Times New Roman"/>
                <w:sz w:val="20"/>
                <w:szCs w:val="18"/>
                <w:lang w:eastAsia="ru-RU"/>
              </w:rPr>
              <w:t>.р</w:t>
            </w:r>
            <w:proofErr w:type="gramEnd"/>
            <w:r w:rsidRPr="00351382">
              <w:rPr>
                <w:rFonts w:ascii="Times New Roman" w:eastAsia="Times New Roman" w:hAnsi="Times New Roman" w:cs="Times New Roman"/>
                <w:sz w:val="20"/>
                <w:szCs w:val="18"/>
                <w:lang w:eastAsia="ru-RU"/>
              </w:rPr>
              <w:t>уб</w:t>
            </w:r>
            <w:proofErr w:type="spellEnd"/>
            <w:r w:rsidRPr="00351382">
              <w:rPr>
                <w:rFonts w:ascii="Times New Roman" w:eastAsia="Times New Roman" w:hAnsi="Times New Roman" w:cs="Times New Roman"/>
                <w:sz w:val="20"/>
                <w:szCs w:val="18"/>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0,0</w:t>
            </w:r>
          </w:p>
        </w:tc>
        <w:tc>
          <w:tcPr>
            <w:tcW w:w="1559"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0,0</w:t>
            </w:r>
          </w:p>
        </w:tc>
      </w:tr>
      <w:tr w:rsidR="00EE658D" w:rsidRPr="00351382" w:rsidTr="001520BB">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FF0000"/>
                <w:sz w:val="20"/>
                <w:szCs w:val="18"/>
                <w:lang w:eastAsia="ru-RU"/>
              </w:rPr>
            </w:pPr>
            <w:r w:rsidRPr="00351382">
              <w:rPr>
                <w:rFonts w:ascii="Times New Roman" w:eastAsia="Times New Roman" w:hAnsi="Times New Roman" w:cs="Times New Roman"/>
                <w:b/>
                <w:bCs/>
                <w:color w:val="FF0000"/>
                <w:sz w:val="20"/>
                <w:szCs w:val="18"/>
                <w:lang w:eastAsia="ru-RU"/>
              </w:rPr>
              <w:t> </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ИТОГО подконтрольные расходы</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proofErr w:type="spellStart"/>
            <w:r w:rsidRPr="00351382">
              <w:rPr>
                <w:rFonts w:ascii="Times New Roman" w:eastAsia="Times New Roman" w:hAnsi="Times New Roman" w:cs="Times New Roman"/>
                <w:b/>
                <w:bCs/>
                <w:color w:val="000000"/>
                <w:sz w:val="20"/>
                <w:szCs w:val="18"/>
                <w:lang w:eastAsia="ru-RU"/>
              </w:rPr>
              <w:t>тыс</w:t>
            </w:r>
            <w:proofErr w:type="gramStart"/>
            <w:r w:rsidRPr="00351382">
              <w:rPr>
                <w:rFonts w:ascii="Times New Roman" w:eastAsia="Times New Roman" w:hAnsi="Times New Roman" w:cs="Times New Roman"/>
                <w:b/>
                <w:bCs/>
                <w:color w:val="000000"/>
                <w:sz w:val="20"/>
                <w:szCs w:val="18"/>
                <w:lang w:eastAsia="ru-RU"/>
              </w:rPr>
              <w:t>.р</w:t>
            </w:r>
            <w:proofErr w:type="gramEnd"/>
            <w:r w:rsidRPr="00351382">
              <w:rPr>
                <w:rFonts w:ascii="Times New Roman" w:eastAsia="Times New Roman" w:hAnsi="Times New Roman" w:cs="Times New Roman"/>
                <w:b/>
                <w:bCs/>
                <w:color w:val="000000"/>
                <w:sz w:val="20"/>
                <w:szCs w:val="18"/>
                <w:lang w:eastAsia="ru-RU"/>
              </w:rPr>
              <w:t>уб</w:t>
            </w:r>
            <w:proofErr w:type="spellEnd"/>
            <w:r w:rsidRPr="00351382">
              <w:rPr>
                <w:rFonts w:ascii="Times New Roman" w:eastAsia="Times New Roman" w:hAnsi="Times New Roman" w:cs="Times New Roman"/>
                <w:b/>
                <w:bCs/>
                <w:color w:val="000000"/>
                <w:sz w:val="20"/>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tcPr>
          <w:p w:rsidR="00EE658D" w:rsidRPr="00351382" w:rsidRDefault="00EE658D" w:rsidP="00351382">
            <w:pPr>
              <w:spacing w:after="0" w:line="240" w:lineRule="auto"/>
              <w:contextualSpacing/>
              <w:jc w:val="center"/>
              <w:rPr>
                <w:rFonts w:ascii="Times New Roman" w:eastAsia="Times New Roman" w:hAnsi="Times New Roman" w:cs="Times New Roman"/>
                <w:b/>
                <w:bCs/>
                <w:sz w:val="20"/>
                <w:szCs w:val="18"/>
                <w:lang w:eastAsia="ru-RU"/>
              </w:rPr>
            </w:pPr>
            <w:r w:rsidRPr="00351382">
              <w:rPr>
                <w:rFonts w:ascii="Times New Roman" w:eastAsia="Times New Roman" w:hAnsi="Times New Roman" w:cs="Times New Roman"/>
                <w:b/>
                <w:bCs/>
                <w:sz w:val="20"/>
                <w:szCs w:val="18"/>
                <w:lang w:eastAsia="ru-RU"/>
              </w:rPr>
              <w:t>3 779,4</w:t>
            </w:r>
          </w:p>
        </w:tc>
        <w:tc>
          <w:tcPr>
            <w:tcW w:w="1559" w:type="dxa"/>
            <w:tcBorders>
              <w:top w:val="nil"/>
              <w:left w:val="nil"/>
              <w:bottom w:val="single" w:sz="4" w:space="0" w:color="auto"/>
              <w:right w:val="single" w:sz="4" w:space="0" w:color="auto"/>
            </w:tcBorders>
            <w:shd w:val="clear" w:color="auto" w:fill="auto"/>
            <w:noWrap/>
            <w:vAlign w:val="center"/>
          </w:tcPr>
          <w:p w:rsidR="00EE658D" w:rsidRPr="00351382" w:rsidRDefault="00EE658D" w:rsidP="00BF2634">
            <w:pPr>
              <w:spacing w:after="0" w:line="240" w:lineRule="auto"/>
              <w:contextualSpacing/>
              <w:jc w:val="center"/>
              <w:rPr>
                <w:rFonts w:ascii="Times New Roman" w:eastAsia="Times New Roman" w:hAnsi="Times New Roman" w:cs="Times New Roman"/>
                <w:b/>
                <w:bCs/>
                <w:sz w:val="20"/>
                <w:szCs w:val="18"/>
                <w:lang w:eastAsia="ru-RU"/>
              </w:rPr>
            </w:pPr>
            <w:r w:rsidRPr="00351382">
              <w:rPr>
                <w:rFonts w:ascii="Times New Roman" w:eastAsia="Times New Roman" w:hAnsi="Times New Roman" w:cs="Times New Roman"/>
                <w:b/>
                <w:bCs/>
                <w:sz w:val="20"/>
                <w:szCs w:val="18"/>
                <w:lang w:eastAsia="ru-RU"/>
              </w:rPr>
              <w:t>3</w:t>
            </w:r>
            <w:r w:rsidR="00BF2634">
              <w:rPr>
                <w:rFonts w:ascii="Times New Roman" w:eastAsia="Times New Roman" w:hAnsi="Times New Roman" w:cs="Times New Roman"/>
                <w:b/>
                <w:bCs/>
                <w:sz w:val="20"/>
                <w:szCs w:val="18"/>
                <w:lang w:eastAsia="ru-RU"/>
              </w:rPr>
              <w:t> 853,8</w:t>
            </w:r>
          </w:p>
        </w:tc>
      </w:tr>
      <w:tr w:rsidR="00EE658D" w:rsidRPr="00351382" w:rsidTr="00EE658D">
        <w:trPr>
          <w:trHeight w:val="330"/>
        </w:trPr>
        <w:tc>
          <w:tcPr>
            <w:tcW w:w="992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Расчет неподконтрольных расходов</w:t>
            </w:r>
          </w:p>
        </w:tc>
      </w:tr>
      <w:tr w:rsidR="00EE658D" w:rsidRPr="00351382" w:rsidTr="001520BB">
        <w:trPr>
          <w:trHeight w:val="51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 xml:space="preserve">№ </w:t>
            </w:r>
            <w:proofErr w:type="spellStart"/>
            <w:r w:rsidRPr="00351382">
              <w:rPr>
                <w:rFonts w:ascii="Times New Roman" w:eastAsia="Times New Roman" w:hAnsi="Times New Roman" w:cs="Times New Roman"/>
                <w:b/>
                <w:bCs/>
                <w:color w:val="000000"/>
                <w:sz w:val="20"/>
                <w:szCs w:val="18"/>
                <w:lang w:eastAsia="ru-RU"/>
              </w:rPr>
              <w:t>п.п</w:t>
            </w:r>
            <w:proofErr w:type="spellEnd"/>
            <w:r w:rsidRPr="00351382">
              <w:rPr>
                <w:rFonts w:ascii="Times New Roman" w:eastAsia="Times New Roman" w:hAnsi="Times New Roman" w:cs="Times New Roman"/>
                <w:b/>
                <w:bCs/>
                <w:color w:val="000000"/>
                <w:sz w:val="20"/>
                <w:szCs w:val="18"/>
                <w:lang w:eastAsia="ru-RU"/>
              </w:rPr>
              <w:t>.</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Показатели</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Ед. изм.</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 xml:space="preserve">2019 </w:t>
            </w:r>
          </w:p>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(базовый год)</w:t>
            </w:r>
          </w:p>
        </w:tc>
        <w:tc>
          <w:tcPr>
            <w:tcW w:w="1559" w:type="dxa"/>
            <w:tcBorders>
              <w:top w:val="nil"/>
              <w:left w:val="nil"/>
              <w:bottom w:val="single" w:sz="4" w:space="0" w:color="auto"/>
              <w:right w:val="single" w:sz="4" w:space="0" w:color="auto"/>
            </w:tcBorders>
            <w:shd w:val="clear" w:color="000000" w:fill="FFFFFF"/>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2020</w:t>
            </w:r>
          </w:p>
        </w:tc>
      </w:tr>
      <w:tr w:rsidR="00EE658D" w:rsidRPr="00351382" w:rsidTr="001520B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2.1</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BA26E2">
            <w:pPr>
              <w:spacing w:after="0" w:line="240" w:lineRule="auto"/>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 xml:space="preserve">Оплата услуг </w:t>
            </w:r>
            <w:r w:rsidR="00BA26E2">
              <w:rPr>
                <w:rFonts w:ascii="Times New Roman" w:eastAsia="Times New Roman" w:hAnsi="Times New Roman" w:cs="Times New Roman"/>
                <w:color w:val="000000"/>
                <w:sz w:val="20"/>
                <w:szCs w:val="18"/>
                <w:lang w:eastAsia="ru-RU"/>
              </w:rPr>
              <w:t>П</w:t>
            </w:r>
            <w:r w:rsidRPr="00351382">
              <w:rPr>
                <w:rFonts w:ascii="Times New Roman" w:eastAsia="Times New Roman" w:hAnsi="Times New Roman" w:cs="Times New Roman"/>
                <w:color w:val="000000"/>
                <w:sz w:val="20"/>
                <w:szCs w:val="18"/>
                <w:lang w:eastAsia="ru-RU"/>
              </w:rPr>
              <w:t>АО "ФСК ЕЭС"</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proofErr w:type="spellStart"/>
            <w:r w:rsidRPr="00351382">
              <w:rPr>
                <w:rFonts w:ascii="Times New Roman" w:eastAsia="Times New Roman" w:hAnsi="Times New Roman" w:cs="Times New Roman"/>
                <w:color w:val="000000"/>
                <w:sz w:val="20"/>
                <w:szCs w:val="18"/>
                <w:lang w:eastAsia="ru-RU"/>
              </w:rPr>
              <w:t>тыс</w:t>
            </w:r>
            <w:proofErr w:type="gramStart"/>
            <w:r w:rsidRPr="00351382">
              <w:rPr>
                <w:rFonts w:ascii="Times New Roman" w:eastAsia="Times New Roman" w:hAnsi="Times New Roman" w:cs="Times New Roman"/>
                <w:color w:val="000000"/>
                <w:sz w:val="20"/>
                <w:szCs w:val="18"/>
                <w:lang w:eastAsia="ru-RU"/>
              </w:rPr>
              <w:t>.р</w:t>
            </w:r>
            <w:proofErr w:type="gramEnd"/>
            <w:r w:rsidRPr="00351382">
              <w:rPr>
                <w:rFonts w:ascii="Times New Roman" w:eastAsia="Times New Roman" w:hAnsi="Times New Roman" w:cs="Times New Roman"/>
                <w:color w:val="000000"/>
                <w:sz w:val="20"/>
                <w:szCs w:val="18"/>
                <w:lang w:eastAsia="ru-RU"/>
              </w:rPr>
              <w:t>уб</w:t>
            </w:r>
            <w:proofErr w:type="spellEnd"/>
            <w:r w:rsidRPr="00351382">
              <w:rPr>
                <w:rFonts w:ascii="Times New Roman" w:eastAsia="Times New Roman" w:hAnsi="Times New Roman" w:cs="Times New Roman"/>
                <w:color w:val="000000"/>
                <w:sz w:val="20"/>
                <w:szCs w:val="18"/>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0,00</w:t>
            </w:r>
          </w:p>
        </w:tc>
        <w:tc>
          <w:tcPr>
            <w:tcW w:w="1559" w:type="dxa"/>
            <w:tcBorders>
              <w:top w:val="nil"/>
              <w:left w:val="nil"/>
              <w:bottom w:val="single" w:sz="4" w:space="0" w:color="auto"/>
              <w:right w:val="single" w:sz="4" w:space="0" w:color="auto"/>
            </w:tcBorders>
            <w:shd w:val="clear" w:color="auto" w:fill="auto"/>
            <w:vAlign w:val="center"/>
            <w:hideMark/>
          </w:tcPr>
          <w:p w:rsidR="00EE658D" w:rsidRPr="00351382" w:rsidRDefault="00A537CA" w:rsidP="00351382">
            <w:pPr>
              <w:spacing w:after="0" w:line="240" w:lineRule="auto"/>
              <w:contextualSpacing/>
              <w:jc w:val="center"/>
              <w:rPr>
                <w:rFonts w:ascii="Times New Roman" w:eastAsia="Times New Roman" w:hAnsi="Times New Roman" w:cs="Times New Roman"/>
                <w:color w:val="000000"/>
                <w:sz w:val="20"/>
                <w:szCs w:val="18"/>
                <w:lang w:eastAsia="ru-RU"/>
              </w:rPr>
            </w:pPr>
            <w:r>
              <w:rPr>
                <w:rFonts w:ascii="Times New Roman" w:eastAsia="Times New Roman" w:hAnsi="Times New Roman" w:cs="Times New Roman"/>
                <w:color w:val="000000"/>
                <w:sz w:val="20"/>
                <w:szCs w:val="18"/>
                <w:lang w:eastAsia="ru-RU"/>
              </w:rPr>
              <w:t>5 058,0</w:t>
            </w:r>
          </w:p>
        </w:tc>
      </w:tr>
      <w:tr w:rsidR="00EE658D" w:rsidRPr="00351382" w:rsidTr="001520BB">
        <w:trPr>
          <w:trHeight w:val="23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lastRenderedPageBreak/>
              <w:t>2.2</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Электроэнергия на хоз. нужды</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proofErr w:type="spellStart"/>
            <w:r w:rsidRPr="00351382">
              <w:rPr>
                <w:rFonts w:ascii="Times New Roman" w:eastAsia="Times New Roman" w:hAnsi="Times New Roman" w:cs="Times New Roman"/>
                <w:color w:val="000000"/>
                <w:sz w:val="20"/>
                <w:szCs w:val="18"/>
                <w:lang w:eastAsia="ru-RU"/>
              </w:rPr>
              <w:t>тыс</w:t>
            </w:r>
            <w:proofErr w:type="gramStart"/>
            <w:r w:rsidRPr="00351382">
              <w:rPr>
                <w:rFonts w:ascii="Times New Roman" w:eastAsia="Times New Roman" w:hAnsi="Times New Roman" w:cs="Times New Roman"/>
                <w:color w:val="000000"/>
                <w:sz w:val="20"/>
                <w:szCs w:val="18"/>
                <w:lang w:eastAsia="ru-RU"/>
              </w:rPr>
              <w:t>.р</w:t>
            </w:r>
            <w:proofErr w:type="gramEnd"/>
            <w:r w:rsidRPr="00351382">
              <w:rPr>
                <w:rFonts w:ascii="Times New Roman" w:eastAsia="Times New Roman" w:hAnsi="Times New Roman" w:cs="Times New Roman"/>
                <w:color w:val="000000"/>
                <w:sz w:val="20"/>
                <w:szCs w:val="18"/>
                <w:lang w:eastAsia="ru-RU"/>
              </w:rPr>
              <w:t>уб</w:t>
            </w:r>
            <w:proofErr w:type="spellEnd"/>
            <w:r w:rsidRPr="00351382">
              <w:rPr>
                <w:rFonts w:ascii="Times New Roman" w:eastAsia="Times New Roman" w:hAnsi="Times New Roman" w:cs="Times New Roman"/>
                <w:color w:val="000000"/>
                <w:sz w:val="20"/>
                <w:szCs w:val="18"/>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0,00</w:t>
            </w:r>
          </w:p>
        </w:tc>
        <w:tc>
          <w:tcPr>
            <w:tcW w:w="1559"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0,00</w:t>
            </w:r>
          </w:p>
        </w:tc>
      </w:tr>
      <w:tr w:rsidR="00EE658D" w:rsidRPr="00351382" w:rsidTr="001520BB">
        <w:trPr>
          <w:trHeight w:val="27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2.3</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rPr>
                <w:rFonts w:ascii="Times New Roman" w:eastAsia="Times New Roman" w:hAnsi="Times New Roman" w:cs="Times New Roman"/>
                <w:color w:val="000000"/>
                <w:sz w:val="20"/>
                <w:szCs w:val="18"/>
                <w:lang w:eastAsia="ru-RU"/>
              </w:rPr>
            </w:pPr>
            <w:proofErr w:type="spellStart"/>
            <w:r w:rsidRPr="00351382">
              <w:rPr>
                <w:rFonts w:ascii="Times New Roman" w:eastAsia="Times New Roman" w:hAnsi="Times New Roman" w:cs="Times New Roman"/>
                <w:color w:val="000000"/>
                <w:sz w:val="20"/>
                <w:szCs w:val="18"/>
                <w:lang w:eastAsia="ru-RU"/>
              </w:rPr>
              <w:t>Теплоэнергия</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proofErr w:type="spellStart"/>
            <w:r w:rsidRPr="00351382">
              <w:rPr>
                <w:rFonts w:ascii="Times New Roman" w:eastAsia="Times New Roman" w:hAnsi="Times New Roman" w:cs="Times New Roman"/>
                <w:color w:val="000000"/>
                <w:sz w:val="20"/>
                <w:szCs w:val="18"/>
                <w:lang w:eastAsia="ru-RU"/>
              </w:rPr>
              <w:t>тыс</w:t>
            </w:r>
            <w:proofErr w:type="gramStart"/>
            <w:r w:rsidRPr="00351382">
              <w:rPr>
                <w:rFonts w:ascii="Times New Roman" w:eastAsia="Times New Roman" w:hAnsi="Times New Roman" w:cs="Times New Roman"/>
                <w:color w:val="000000"/>
                <w:sz w:val="20"/>
                <w:szCs w:val="18"/>
                <w:lang w:eastAsia="ru-RU"/>
              </w:rPr>
              <w:t>.р</w:t>
            </w:r>
            <w:proofErr w:type="gramEnd"/>
            <w:r w:rsidRPr="00351382">
              <w:rPr>
                <w:rFonts w:ascii="Times New Roman" w:eastAsia="Times New Roman" w:hAnsi="Times New Roman" w:cs="Times New Roman"/>
                <w:color w:val="000000"/>
                <w:sz w:val="20"/>
                <w:szCs w:val="18"/>
                <w:lang w:eastAsia="ru-RU"/>
              </w:rPr>
              <w:t>уб</w:t>
            </w:r>
            <w:proofErr w:type="spellEnd"/>
            <w:r w:rsidRPr="00351382">
              <w:rPr>
                <w:rFonts w:ascii="Times New Roman" w:eastAsia="Times New Roman" w:hAnsi="Times New Roman" w:cs="Times New Roman"/>
                <w:color w:val="000000"/>
                <w:sz w:val="20"/>
                <w:szCs w:val="18"/>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0,00</w:t>
            </w:r>
          </w:p>
        </w:tc>
        <w:tc>
          <w:tcPr>
            <w:tcW w:w="1559"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0,00</w:t>
            </w:r>
          </w:p>
        </w:tc>
      </w:tr>
      <w:tr w:rsidR="00EE658D" w:rsidRPr="00351382" w:rsidTr="001520BB">
        <w:trPr>
          <w:trHeight w:val="31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2.4</w:t>
            </w:r>
          </w:p>
        </w:tc>
        <w:tc>
          <w:tcPr>
            <w:tcW w:w="4966" w:type="dxa"/>
            <w:tcBorders>
              <w:top w:val="nil"/>
              <w:left w:val="nil"/>
              <w:bottom w:val="single" w:sz="4" w:space="0" w:color="auto"/>
              <w:right w:val="single" w:sz="4" w:space="0" w:color="auto"/>
            </w:tcBorders>
            <w:shd w:val="clear" w:color="auto" w:fill="auto"/>
            <w:hideMark/>
          </w:tcPr>
          <w:p w:rsidR="00EE658D" w:rsidRPr="00351382" w:rsidRDefault="00EE658D" w:rsidP="00351382">
            <w:pPr>
              <w:spacing w:after="0" w:line="240" w:lineRule="auto"/>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Плата за аренду имущества</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proofErr w:type="spellStart"/>
            <w:r w:rsidRPr="00351382">
              <w:rPr>
                <w:rFonts w:ascii="Times New Roman" w:eastAsia="Times New Roman" w:hAnsi="Times New Roman" w:cs="Times New Roman"/>
                <w:color w:val="000000"/>
                <w:sz w:val="20"/>
                <w:szCs w:val="18"/>
                <w:lang w:eastAsia="ru-RU"/>
              </w:rPr>
              <w:t>тыс</w:t>
            </w:r>
            <w:proofErr w:type="gramStart"/>
            <w:r w:rsidRPr="00351382">
              <w:rPr>
                <w:rFonts w:ascii="Times New Roman" w:eastAsia="Times New Roman" w:hAnsi="Times New Roman" w:cs="Times New Roman"/>
                <w:color w:val="000000"/>
                <w:sz w:val="20"/>
                <w:szCs w:val="18"/>
                <w:lang w:eastAsia="ru-RU"/>
              </w:rPr>
              <w:t>.р</w:t>
            </w:r>
            <w:proofErr w:type="gramEnd"/>
            <w:r w:rsidRPr="00351382">
              <w:rPr>
                <w:rFonts w:ascii="Times New Roman" w:eastAsia="Times New Roman" w:hAnsi="Times New Roman" w:cs="Times New Roman"/>
                <w:color w:val="000000"/>
                <w:sz w:val="20"/>
                <w:szCs w:val="18"/>
                <w:lang w:eastAsia="ru-RU"/>
              </w:rPr>
              <w:t>уб</w:t>
            </w:r>
            <w:proofErr w:type="spellEnd"/>
            <w:r w:rsidRPr="00351382">
              <w:rPr>
                <w:rFonts w:ascii="Times New Roman" w:eastAsia="Times New Roman" w:hAnsi="Times New Roman" w:cs="Times New Roman"/>
                <w:color w:val="000000"/>
                <w:sz w:val="20"/>
                <w:szCs w:val="18"/>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8 567,4</w:t>
            </w:r>
          </w:p>
        </w:tc>
        <w:tc>
          <w:tcPr>
            <w:tcW w:w="1559"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BF2634">
            <w:pPr>
              <w:spacing w:after="0" w:line="240" w:lineRule="auto"/>
              <w:contextualSpacing/>
              <w:jc w:val="center"/>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8</w:t>
            </w:r>
            <w:r w:rsidR="00BF2634">
              <w:rPr>
                <w:rFonts w:ascii="Times New Roman" w:eastAsia="Times New Roman" w:hAnsi="Times New Roman" w:cs="Times New Roman"/>
                <w:color w:val="000000"/>
                <w:sz w:val="20"/>
                <w:szCs w:val="18"/>
                <w:lang w:eastAsia="ru-RU"/>
              </w:rPr>
              <w:t> 426,2</w:t>
            </w:r>
          </w:p>
        </w:tc>
      </w:tr>
      <w:tr w:rsidR="00EE658D" w:rsidRPr="00351382" w:rsidTr="001520BB">
        <w:trPr>
          <w:trHeight w:val="224"/>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2.5</w:t>
            </w:r>
          </w:p>
        </w:tc>
        <w:tc>
          <w:tcPr>
            <w:tcW w:w="4966" w:type="dxa"/>
            <w:tcBorders>
              <w:top w:val="nil"/>
              <w:left w:val="nil"/>
              <w:bottom w:val="single" w:sz="4" w:space="0" w:color="auto"/>
              <w:right w:val="single" w:sz="4" w:space="0" w:color="auto"/>
            </w:tcBorders>
            <w:shd w:val="clear" w:color="auto" w:fill="auto"/>
            <w:hideMark/>
          </w:tcPr>
          <w:p w:rsidR="00EE658D" w:rsidRPr="00351382" w:rsidRDefault="00EE658D" w:rsidP="00351382">
            <w:pPr>
              <w:spacing w:after="0" w:line="240" w:lineRule="auto"/>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Налоги</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proofErr w:type="spellStart"/>
            <w:r w:rsidRPr="00351382">
              <w:rPr>
                <w:rFonts w:ascii="Times New Roman" w:eastAsia="Times New Roman" w:hAnsi="Times New Roman" w:cs="Times New Roman"/>
                <w:color w:val="000000"/>
                <w:sz w:val="20"/>
                <w:szCs w:val="18"/>
                <w:lang w:eastAsia="ru-RU"/>
              </w:rPr>
              <w:t>тыс</w:t>
            </w:r>
            <w:proofErr w:type="gramStart"/>
            <w:r w:rsidRPr="00351382">
              <w:rPr>
                <w:rFonts w:ascii="Times New Roman" w:eastAsia="Times New Roman" w:hAnsi="Times New Roman" w:cs="Times New Roman"/>
                <w:color w:val="000000"/>
                <w:sz w:val="20"/>
                <w:szCs w:val="18"/>
                <w:lang w:eastAsia="ru-RU"/>
              </w:rPr>
              <w:t>.р</w:t>
            </w:r>
            <w:proofErr w:type="gramEnd"/>
            <w:r w:rsidRPr="00351382">
              <w:rPr>
                <w:rFonts w:ascii="Times New Roman" w:eastAsia="Times New Roman" w:hAnsi="Times New Roman" w:cs="Times New Roman"/>
                <w:color w:val="000000"/>
                <w:sz w:val="20"/>
                <w:szCs w:val="18"/>
                <w:lang w:eastAsia="ru-RU"/>
              </w:rPr>
              <w:t>уб</w:t>
            </w:r>
            <w:proofErr w:type="spellEnd"/>
            <w:r w:rsidRPr="00351382">
              <w:rPr>
                <w:rFonts w:ascii="Times New Roman" w:eastAsia="Times New Roman" w:hAnsi="Times New Roman" w:cs="Times New Roman"/>
                <w:color w:val="000000"/>
                <w:sz w:val="20"/>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0,00</w:t>
            </w:r>
          </w:p>
        </w:tc>
        <w:tc>
          <w:tcPr>
            <w:tcW w:w="1559" w:type="dxa"/>
            <w:tcBorders>
              <w:top w:val="nil"/>
              <w:left w:val="nil"/>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0,00</w:t>
            </w:r>
          </w:p>
        </w:tc>
      </w:tr>
      <w:tr w:rsidR="00EE658D" w:rsidRPr="00351382" w:rsidTr="001520BB">
        <w:trPr>
          <w:trHeight w:val="282"/>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2.6</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 xml:space="preserve">Отчисления на социальные нужды </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proofErr w:type="spellStart"/>
            <w:r w:rsidRPr="00351382">
              <w:rPr>
                <w:rFonts w:ascii="Times New Roman" w:eastAsia="Times New Roman" w:hAnsi="Times New Roman" w:cs="Times New Roman"/>
                <w:color w:val="000000"/>
                <w:sz w:val="20"/>
                <w:szCs w:val="18"/>
                <w:lang w:eastAsia="ru-RU"/>
              </w:rPr>
              <w:t>тыс</w:t>
            </w:r>
            <w:proofErr w:type="gramStart"/>
            <w:r w:rsidRPr="00351382">
              <w:rPr>
                <w:rFonts w:ascii="Times New Roman" w:eastAsia="Times New Roman" w:hAnsi="Times New Roman" w:cs="Times New Roman"/>
                <w:color w:val="000000"/>
                <w:sz w:val="20"/>
                <w:szCs w:val="18"/>
                <w:lang w:eastAsia="ru-RU"/>
              </w:rPr>
              <w:t>.р</w:t>
            </w:r>
            <w:proofErr w:type="gramEnd"/>
            <w:r w:rsidRPr="00351382">
              <w:rPr>
                <w:rFonts w:ascii="Times New Roman" w:eastAsia="Times New Roman" w:hAnsi="Times New Roman" w:cs="Times New Roman"/>
                <w:color w:val="000000"/>
                <w:sz w:val="20"/>
                <w:szCs w:val="18"/>
                <w:lang w:eastAsia="ru-RU"/>
              </w:rPr>
              <w:t>уб</w:t>
            </w:r>
            <w:proofErr w:type="spellEnd"/>
            <w:r w:rsidRPr="00351382">
              <w:rPr>
                <w:rFonts w:ascii="Times New Roman" w:eastAsia="Times New Roman" w:hAnsi="Times New Roman" w:cs="Times New Roman"/>
                <w:color w:val="000000"/>
                <w:sz w:val="20"/>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421,7</w:t>
            </w:r>
          </w:p>
        </w:tc>
        <w:tc>
          <w:tcPr>
            <w:tcW w:w="1559" w:type="dxa"/>
            <w:tcBorders>
              <w:top w:val="nil"/>
              <w:left w:val="nil"/>
              <w:bottom w:val="single" w:sz="4" w:space="0" w:color="auto"/>
              <w:right w:val="single" w:sz="4" w:space="0" w:color="auto"/>
            </w:tcBorders>
            <w:shd w:val="clear" w:color="auto" w:fill="auto"/>
            <w:vAlign w:val="center"/>
            <w:hideMark/>
          </w:tcPr>
          <w:p w:rsidR="00EE658D" w:rsidRPr="00351382" w:rsidRDefault="00BF2634" w:rsidP="00351382">
            <w:pPr>
              <w:spacing w:after="0" w:line="240" w:lineRule="auto"/>
              <w:contextualSpacing/>
              <w:jc w:val="center"/>
              <w:rPr>
                <w:rFonts w:ascii="Times New Roman" w:eastAsia="Times New Roman" w:hAnsi="Times New Roman" w:cs="Times New Roman"/>
                <w:color w:val="000000"/>
                <w:sz w:val="20"/>
                <w:szCs w:val="18"/>
                <w:lang w:eastAsia="ru-RU"/>
              </w:rPr>
            </w:pPr>
            <w:r>
              <w:rPr>
                <w:rFonts w:ascii="Times New Roman" w:eastAsia="Times New Roman" w:hAnsi="Times New Roman" w:cs="Times New Roman"/>
                <w:color w:val="000000"/>
                <w:sz w:val="20"/>
                <w:szCs w:val="18"/>
                <w:lang w:eastAsia="ru-RU"/>
              </w:rPr>
              <w:t>430,0</w:t>
            </w:r>
          </w:p>
        </w:tc>
      </w:tr>
      <w:tr w:rsidR="00EE658D" w:rsidRPr="00351382" w:rsidTr="001520BB">
        <w:trPr>
          <w:trHeight w:val="237"/>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2.7</w:t>
            </w:r>
          </w:p>
        </w:tc>
        <w:tc>
          <w:tcPr>
            <w:tcW w:w="4966" w:type="dxa"/>
            <w:tcBorders>
              <w:top w:val="nil"/>
              <w:left w:val="nil"/>
              <w:bottom w:val="single" w:sz="4" w:space="0" w:color="auto"/>
              <w:right w:val="single" w:sz="4" w:space="0" w:color="auto"/>
            </w:tcBorders>
            <w:shd w:val="clear" w:color="auto" w:fill="auto"/>
            <w:hideMark/>
          </w:tcPr>
          <w:p w:rsidR="00EE658D" w:rsidRPr="00351382" w:rsidRDefault="00EE658D" w:rsidP="00351382">
            <w:pPr>
              <w:spacing w:after="0" w:line="240" w:lineRule="auto"/>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Прочие неподконтрольные расходы</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proofErr w:type="spellStart"/>
            <w:r w:rsidRPr="00351382">
              <w:rPr>
                <w:rFonts w:ascii="Times New Roman" w:eastAsia="Times New Roman" w:hAnsi="Times New Roman" w:cs="Times New Roman"/>
                <w:color w:val="000000"/>
                <w:sz w:val="20"/>
                <w:szCs w:val="18"/>
                <w:lang w:eastAsia="ru-RU"/>
              </w:rPr>
              <w:t>тыс</w:t>
            </w:r>
            <w:proofErr w:type="gramStart"/>
            <w:r w:rsidRPr="00351382">
              <w:rPr>
                <w:rFonts w:ascii="Times New Roman" w:eastAsia="Times New Roman" w:hAnsi="Times New Roman" w:cs="Times New Roman"/>
                <w:color w:val="000000"/>
                <w:sz w:val="20"/>
                <w:szCs w:val="18"/>
                <w:lang w:eastAsia="ru-RU"/>
              </w:rPr>
              <w:t>.р</w:t>
            </w:r>
            <w:proofErr w:type="gramEnd"/>
            <w:r w:rsidRPr="00351382">
              <w:rPr>
                <w:rFonts w:ascii="Times New Roman" w:eastAsia="Times New Roman" w:hAnsi="Times New Roman" w:cs="Times New Roman"/>
                <w:color w:val="000000"/>
                <w:sz w:val="20"/>
                <w:szCs w:val="18"/>
                <w:lang w:eastAsia="ru-RU"/>
              </w:rPr>
              <w:t>уб</w:t>
            </w:r>
            <w:proofErr w:type="spellEnd"/>
            <w:r w:rsidRPr="00351382">
              <w:rPr>
                <w:rFonts w:ascii="Times New Roman" w:eastAsia="Times New Roman" w:hAnsi="Times New Roman" w:cs="Times New Roman"/>
                <w:color w:val="000000"/>
                <w:sz w:val="20"/>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0,00</w:t>
            </w:r>
          </w:p>
        </w:tc>
        <w:tc>
          <w:tcPr>
            <w:tcW w:w="1559" w:type="dxa"/>
            <w:tcBorders>
              <w:top w:val="nil"/>
              <w:left w:val="nil"/>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0,00</w:t>
            </w:r>
          </w:p>
        </w:tc>
      </w:tr>
      <w:tr w:rsidR="00EE658D" w:rsidRPr="00351382" w:rsidTr="001520BB">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2.9</w:t>
            </w:r>
          </w:p>
        </w:tc>
        <w:tc>
          <w:tcPr>
            <w:tcW w:w="4966"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rPr>
                <w:rFonts w:ascii="Times New Roman" w:eastAsia="Times New Roman" w:hAnsi="Times New Roman" w:cs="Times New Roman"/>
                <w:color w:val="000000"/>
                <w:sz w:val="20"/>
                <w:szCs w:val="18"/>
                <w:lang w:eastAsia="ru-RU"/>
              </w:rPr>
            </w:pPr>
            <w:r w:rsidRPr="00351382">
              <w:rPr>
                <w:rFonts w:ascii="Times New Roman" w:eastAsia="Times New Roman" w:hAnsi="Times New Roman" w:cs="Times New Roman"/>
                <w:color w:val="000000"/>
                <w:sz w:val="20"/>
                <w:szCs w:val="18"/>
                <w:lang w:eastAsia="ru-RU"/>
              </w:rPr>
              <w:t>Амортизация ОС</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color w:val="000000"/>
                <w:sz w:val="20"/>
                <w:szCs w:val="18"/>
                <w:lang w:eastAsia="ru-RU"/>
              </w:rPr>
            </w:pPr>
            <w:proofErr w:type="spellStart"/>
            <w:r w:rsidRPr="00351382">
              <w:rPr>
                <w:rFonts w:ascii="Times New Roman" w:eastAsia="Times New Roman" w:hAnsi="Times New Roman" w:cs="Times New Roman"/>
                <w:color w:val="000000"/>
                <w:sz w:val="20"/>
                <w:szCs w:val="18"/>
                <w:lang w:eastAsia="ru-RU"/>
              </w:rPr>
              <w:t>тыс</w:t>
            </w:r>
            <w:proofErr w:type="gramStart"/>
            <w:r w:rsidRPr="00351382">
              <w:rPr>
                <w:rFonts w:ascii="Times New Roman" w:eastAsia="Times New Roman" w:hAnsi="Times New Roman" w:cs="Times New Roman"/>
                <w:color w:val="000000"/>
                <w:sz w:val="20"/>
                <w:szCs w:val="18"/>
                <w:lang w:eastAsia="ru-RU"/>
              </w:rPr>
              <w:t>.р</w:t>
            </w:r>
            <w:proofErr w:type="gramEnd"/>
            <w:r w:rsidRPr="00351382">
              <w:rPr>
                <w:rFonts w:ascii="Times New Roman" w:eastAsia="Times New Roman" w:hAnsi="Times New Roman" w:cs="Times New Roman"/>
                <w:color w:val="000000"/>
                <w:sz w:val="20"/>
                <w:szCs w:val="18"/>
                <w:lang w:eastAsia="ru-RU"/>
              </w:rPr>
              <w:t>уб</w:t>
            </w:r>
            <w:proofErr w:type="spellEnd"/>
            <w:r w:rsidRPr="00351382">
              <w:rPr>
                <w:rFonts w:ascii="Times New Roman" w:eastAsia="Times New Roman" w:hAnsi="Times New Roman" w:cs="Times New Roman"/>
                <w:color w:val="000000"/>
                <w:sz w:val="20"/>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0,00</w:t>
            </w:r>
          </w:p>
        </w:tc>
        <w:tc>
          <w:tcPr>
            <w:tcW w:w="1559" w:type="dxa"/>
            <w:tcBorders>
              <w:top w:val="nil"/>
              <w:left w:val="nil"/>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0,00</w:t>
            </w:r>
          </w:p>
        </w:tc>
      </w:tr>
      <w:tr w:rsidR="00EE658D" w:rsidRPr="00351382" w:rsidTr="001520BB">
        <w:trPr>
          <w:trHeight w:val="29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 </w:t>
            </w:r>
          </w:p>
        </w:tc>
        <w:tc>
          <w:tcPr>
            <w:tcW w:w="49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rPr>
                <w:rFonts w:ascii="Times New Roman" w:eastAsia="Times New Roman" w:hAnsi="Times New Roman" w:cs="Times New Roman"/>
                <w:b/>
                <w:bCs/>
                <w:color w:val="000000"/>
                <w:sz w:val="20"/>
                <w:szCs w:val="18"/>
                <w:lang w:eastAsia="ru-RU"/>
              </w:rPr>
            </w:pPr>
            <w:r w:rsidRPr="00351382">
              <w:rPr>
                <w:rFonts w:ascii="Times New Roman" w:eastAsia="Times New Roman" w:hAnsi="Times New Roman" w:cs="Times New Roman"/>
                <w:b/>
                <w:bCs/>
                <w:color w:val="000000"/>
                <w:sz w:val="20"/>
                <w:szCs w:val="18"/>
                <w:lang w:eastAsia="ru-RU"/>
              </w:rPr>
              <w:t>ИТОГО неподконтрольных расходов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proofErr w:type="spellStart"/>
            <w:r w:rsidRPr="00351382">
              <w:rPr>
                <w:rFonts w:ascii="Times New Roman" w:eastAsia="Times New Roman" w:hAnsi="Times New Roman" w:cs="Times New Roman"/>
                <w:b/>
                <w:bCs/>
                <w:color w:val="000000"/>
                <w:sz w:val="20"/>
                <w:szCs w:val="18"/>
                <w:lang w:eastAsia="ru-RU"/>
              </w:rPr>
              <w:t>тыс</w:t>
            </w:r>
            <w:proofErr w:type="gramStart"/>
            <w:r w:rsidRPr="00351382">
              <w:rPr>
                <w:rFonts w:ascii="Times New Roman" w:eastAsia="Times New Roman" w:hAnsi="Times New Roman" w:cs="Times New Roman"/>
                <w:b/>
                <w:bCs/>
                <w:color w:val="000000"/>
                <w:sz w:val="20"/>
                <w:szCs w:val="18"/>
                <w:lang w:eastAsia="ru-RU"/>
              </w:rPr>
              <w:t>.р</w:t>
            </w:r>
            <w:proofErr w:type="gramEnd"/>
            <w:r w:rsidRPr="00351382">
              <w:rPr>
                <w:rFonts w:ascii="Times New Roman" w:eastAsia="Times New Roman" w:hAnsi="Times New Roman" w:cs="Times New Roman"/>
                <w:b/>
                <w:bCs/>
                <w:color w:val="000000"/>
                <w:sz w:val="20"/>
                <w:szCs w:val="18"/>
                <w:lang w:eastAsia="ru-RU"/>
              </w:rPr>
              <w:t>уб</w:t>
            </w:r>
            <w:proofErr w:type="spellEnd"/>
            <w:r w:rsidRPr="00351382">
              <w:rPr>
                <w:rFonts w:ascii="Times New Roman" w:eastAsia="Times New Roman" w:hAnsi="Times New Roman" w:cs="Times New Roman"/>
                <w:b/>
                <w:bCs/>
                <w:color w:val="000000"/>
                <w:sz w:val="20"/>
                <w:szCs w:val="18"/>
                <w:lang w:eastAsia="ru-RU"/>
              </w:rPr>
              <w:t>.</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sz w:val="20"/>
                <w:szCs w:val="18"/>
                <w:lang w:eastAsia="ru-RU"/>
              </w:rPr>
            </w:pPr>
            <w:r w:rsidRPr="00351382">
              <w:rPr>
                <w:rFonts w:ascii="Times New Roman" w:eastAsia="Times New Roman" w:hAnsi="Times New Roman" w:cs="Times New Roman"/>
                <w:b/>
                <w:bCs/>
                <w:sz w:val="20"/>
                <w:szCs w:val="18"/>
                <w:lang w:eastAsia="ru-RU"/>
              </w:rPr>
              <w:t>8 989,1</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658D" w:rsidRPr="00351382" w:rsidRDefault="00BA26E2" w:rsidP="00BF2634">
            <w:pPr>
              <w:spacing w:after="0" w:line="240" w:lineRule="auto"/>
              <w:contextualSpacing/>
              <w:jc w:val="center"/>
              <w:rPr>
                <w:rFonts w:ascii="Times New Roman" w:eastAsia="Times New Roman" w:hAnsi="Times New Roman" w:cs="Times New Roman"/>
                <w:b/>
                <w:bCs/>
                <w:sz w:val="20"/>
                <w:szCs w:val="18"/>
                <w:lang w:eastAsia="ru-RU"/>
              </w:rPr>
            </w:pPr>
            <w:r>
              <w:rPr>
                <w:rFonts w:ascii="Times New Roman" w:eastAsia="Times New Roman" w:hAnsi="Times New Roman" w:cs="Times New Roman"/>
                <w:b/>
                <w:bCs/>
                <w:sz w:val="20"/>
                <w:szCs w:val="18"/>
                <w:lang w:eastAsia="ru-RU"/>
              </w:rPr>
              <w:t>13 914,2</w:t>
            </w:r>
          </w:p>
        </w:tc>
      </w:tr>
      <w:tr w:rsidR="00EE658D" w:rsidRPr="00351382" w:rsidTr="001520BB">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E658D" w:rsidRPr="00351382" w:rsidRDefault="00A537CA" w:rsidP="00351382">
            <w:pPr>
              <w:spacing w:after="0" w:line="240" w:lineRule="auto"/>
              <w:contextualSpacing/>
              <w:jc w:val="center"/>
              <w:rPr>
                <w:rFonts w:ascii="Times New Roman" w:eastAsia="Times New Roman" w:hAnsi="Times New Roman" w:cs="Times New Roman"/>
                <w:sz w:val="20"/>
                <w:szCs w:val="18"/>
                <w:lang w:eastAsia="ru-RU"/>
              </w:rPr>
            </w:pPr>
            <w:r>
              <w:rPr>
                <w:rFonts w:ascii="Times New Roman" w:eastAsia="Times New Roman" w:hAnsi="Times New Roman" w:cs="Times New Roman"/>
                <w:sz w:val="20"/>
                <w:szCs w:val="18"/>
                <w:lang w:eastAsia="ru-RU"/>
              </w:rPr>
              <w:t>3</w:t>
            </w:r>
            <w:r w:rsidR="00EE658D" w:rsidRPr="00351382">
              <w:rPr>
                <w:rFonts w:ascii="Times New Roman" w:eastAsia="Times New Roman" w:hAnsi="Times New Roman" w:cs="Times New Roman"/>
                <w:sz w:val="20"/>
                <w:szCs w:val="18"/>
                <w:lang w:eastAsia="ru-RU"/>
              </w:rPr>
              <w:t>.</w:t>
            </w:r>
          </w:p>
        </w:tc>
        <w:tc>
          <w:tcPr>
            <w:tcW w:w="4966" w:type="dxa"/>
            <w:tcBorders>
              <w:top w:val="nil"/>
              <w:left w:val="nil"/>
              <w:bottom w:val="single" w:sz="4" w:space="0" w:color="auto"/>
              <w:right w:val="single" w:sz="4" w:space="0" w:color="auto"/>
            </w:tcBorders>
            <w:shd w:val="clear" w:color="auto" w:fill="auto"/>
            <w:noWrap/>
            <w:vAlign w:val="center"/>
            <w:hideMark/>
          </w:tcPr>
          <w:p w:rsidR="00EE658D" w:rsidRPr="00351382" w:rsidRDefault="00EE658D" w:rsidP="00351382">
            <w:pPr>
              <w:spacing w:after="0" w:line="240" w:lineRule="auto"/>
              <w:contextualSpacing/>
              <w:rPr>
                <w:rFonts w:ascii="Times New Roman" w:eastAsia="Times New Roman" w:hAnsi="Times New Roman" w:cs="Times New Roman"/>
                <w:b/>
                <w:bCs/>
                <w:sz w:val="20"/>
                <w:szCs w:val="18"/>
                <w:lang w:eastAsia="ru-RU"/>
              </w:rPr>
            </w:pPr>
            <w:r w:rsidRPr="00351382">
              <w:rPr>
                <w:rFonts w:ascii="Times New Roman" w:eastAsia="Times New Roman" w:hAnsi="Times New Roman" w:cs="Times New Roman"/>
                <w:b/>
                <w:bCs/>
                <w:sz w:val="20"/>
                <w:szCs w:val="18"/>
                <w:lang w:eastAsia="ru-RU"/>
              </w:rPr>
              <w:t>НВВ всего</w:t>
            </w:r>
          </w:p>
        </w:tc>
        <w:tc>
          <w:tcPr>
            <w:tcW w:w="1134" w:type="dxa"/>
            <w:tcBorders>
              <w:top w:val="nil"/>
              <w:left w:val="nil"/>
              <w:bottom w:val="single" w:sz="4" w:space="0" w:color="auto"/>
              <w:right w:val="single" w:sz="4" w:space="0" w:color="auto"/>
            </w:tcBorders>
            <w:shd w:val="clear" w:color="auto" w:fill="auto"/>
            <w:vAlign w:val="center"/>
            <w:hideMark/>
          </w:tcPr>
          <w:p w:rsidR="00EE658D" w:rsidRPr="00351382" w:rsidRDefault="00EE658D" w:rsidP="00351382">
            <w:pPr>
              <w:spacing w:after="0" w:line="240" w:lineRule="auto"/>
              <w:contextualSpacing/>
              <w:jc w:val="center"/>
              <w:rPr>
                <w:rFonts w:ascii="Times New Roman" w:eastAsia="Times New Roman" w:hAnsi="Times New Roman" w:cs="Times New Roman"/>
                <w:b/>
                <w:bCs/>
                <w:color w:val="000000"/>
                <w:sz w:val="20"/>
                <w:szCs w:val="18"/>
                <w:lang w:eastAsia="ru-RU"/>
              </w:rPr>
            </w:pPr>
            <w:proofErr w:type="spellStart"/>
            <w:r w:rsidRPr="00351382">
              <w:rPr>
                <w:rFonts w:ascii="Times New Roman" w:eastAsia="Times New Roman" w:hAnsi="Times New Roman" w:cs="Times New Roman"/>
                <w:b/>
                <w:bCs/>
                <w:color w:val="000000"/>
                <w:sz w:val="20"/>
                <w:szCs w:val="18"/>
                <w:lang w:eastAsia="ru-RU"/>
              </w:rPr>
              <w:t>тыс</w:t>
            </w:r>
            <w:proofErr w:type="gramStart"/>
            <w:r w:rsidRPr="00351382">
              <w:rPr>
                <w:rFonts w:ascii="Times New Roman" w:eastAsia="Times New Roman" w:hAnsi="Times New Roman" w:cs="Times New Roman"/>
                <w:b/>
                <w:bCs/>
                <w:color w:val="000000"/>
                <w:sz w:val="20"/>
                <w:szCs w:val="18"/>
                <w:lang w:eastAsia="ru-RU"/>
              </w:rPr>
              <w:t>.р</w:t>
            </w:r>
            <w:proofErr w:type="gramEnd"/>
            <w:r w:rsidRPr="00351382">
              <w:rPr>
                <w:rFonts w:ascii="Times New Roman" w:eastAsia="Times New Roman" w:hAnsi="Times New Roman" w:cs="Times New Roman"/>
                <w:b/>
                <w:bCs/>
                <w:color w:val="000000"/>
                <w:sz w:val="20"/>
                <w:szCs w:val="18"/>
                <w:lang w:eastAsia="ru-RU"/>
              </w:rPr>
              <w:t>уб</w:t>
            </w:r>
            <w:proofErr w:type="spellEnd"/>
            <w:r w:rsidRPr="00351382">
              <w:rPr>
                <w:rFonts w:ascii="Times New Roman" w:eastAsia="Times New Roman" w:hAnsi="Times New Roman" w:cs="Times New Roman"/>
                <w:b/>
                <w:bCs/>
                <w:color w:val="000000"/>
                <w:sz w:val="20"/>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tcPr>
          <w:p w:rsidR="00EE658D" w:rsidRPr="00351382" w:rsidRDefault="00EE658D" w:rsidP="00351382">
            <w:pPr>
              <w:spacing w:after="0" w:line="240" w:lineRule="auto"/>
              <w:contextualSpacing/>
              <w:jc w:val="center"/>
              <w:rPr>
                <w:rFonts w:ascii="Times New Roman" w:eastAsia="Times New Roman" w:hAnsi="Times New Roman" w:cs="Times New Roman"/>
                <w:b/>
                <w:bCs/>
                <w:sz w:val="20"/>
                <w:szCs w:val="18"/>
                <w:lang w:eastAsia="ru-RU"/>
              </w:rPr>
            </w:pPr>
            <w:r w:rsidRPr="00351382">
              <w:rPr>
                <w:rFonts w:ascii="Times New Roman" w:eastAsia="Times New Roman" w:hAnsi="Times New Roman" w:cs="Times New Roman"/>
                <w:b/>
                <w:bCs/>
                <w:sz w:val="20"/>
                <w:szCs w:val="18"/>
                <w:lang w:eastAsia="ru-RU"/>
              </w:rPr>
              <w:t>12 768,4</w:t>
            </w:r>
          </w:p>
        </w:tc>
        <w:tc>
          <w:tcPr>
            <w:tcW w:w="1559" w:type="dxa"/>
            <w:tcBorders>
              <w:top w:val="nil"/>
              <w:left w:val="nil"/>
              <w:bottom w:val="single" w:sz="4" w:space="0" w:color="auto"/>
              <w:right w:val="single" w:sz="4" w:space="0" w:color="auto"/>
            </w:tcBorders>
            <w:shd w:val="clear" w:color="auto" w:fill="auto"/>
            <w:noWrap/>
            <w:vAlign w:val="center"/>
          </w:tcPr>
          <w:p w:rsidR="00EE658D" w:rsidRPr="00351382" w:rsidRDefault="00BA26E2" w:rsidP="00BF2634">
            <w:pPr>
              <w:spacing w:after="0" w:line="240" w:lineRule="auto"/>
              <w:contextualSpacing/>
              <w:jc w:val="center"/>
              <w:rPr>
                <w:rFonts w:ascii="Times New Roman" w:eastAsia="Times New Roman" w:hAnsi="Times New Roman" w:cs="Times New Roman"/>
                <w:b/>
                <w:bCs/>
                <w:sz w:val="20"/>
                <w:szCs w:val="18"/>
                <w:lang w:eastAsia="ru-RU"/>
              </w:rPr>
            </w:pPr>
            <w:r>
              <w:rPr>
                <w:rFonts w:ascii="Times New Roman" w:eastAsia="Times New Roman" w:hAnsi="Times New Roman" w:cs="Times New Roman"/>
                <w:b/>
                <w:bCs/>
                <w:sz w:val="20"/>
                <w:szCs w:val="18"/>
                <w:lang w:eastAsia="ru-RU"/>
              </w:rPr>
              <w:t>17 768,0</w:t>
            </w:r>
          </w:p>
        </w:tc>
      </w:tr>
      <w:tr w:rsidR="00EE658D" w:rsidRPr="00351382" w:rsidTr="001520BB">
        <w:trPr>
          <w:trHeight w:val="31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 </w:t>
            </w:r>
          </w:p>
        </w:tc>
        <w:tc>
          <w:tcPr>
            <w:tcW w:w="4966" w:type="dxa"/>
            <w:tcBorders>
              <w:top w:val="nil"/>
              <w:left w:val="nil"/>
              <w:bottom w:val="single" w:sz="4" w:space="0" w:color="auto"/>
              <w:right w:val="single" w:sz="4" w:space="0" w:color="auto"/>
            </w:tcBorders>
            <w:shd w:val="clear" w:color="auto" w:fill="auto"/>
            <w:noWrap/>
            <w:vAlign w:val="bottom"/>
            <w:hideMark/>
          </w:tcPr>
          <w:p w:rsidR="00EE658D" w:rsidRPr="00351382" w:rsidRDefault="00EE658D" w:rsidP="00351382">
            <w:pPr>
              <w:spacing w:after="0" w:line="240" w:lineRule="auto"/>
              <w:contextualSpacing/>
              <w:rPr>
                <w:rFonts w:ascii="Times New Roman" w:eastAsia="Times New Roman" w:hAnsi="Times New Roman" w:cs="Times New Roman"/>
                <w:b/>
                <w:bCs/>
                <w:sz w:val="20"/>
                <w:szCs w:val="18"/>
                <w:lang w:eastAsia="ru-RU"/>
              </w:rPr>
            </w:pPr>
            <w:r w:rsidRPr="00351382">
              <w:rPr>
                <w:rFonts w:ascii="Times New Roman" w:eastAsia="Times New Roman" w:hAnsi="Times New Roman" w:cs="Times New Roman"/>
                <w:b/>
                <w:bCs/>
                <w:sz w:val="20"/>
                <w:szCs w:val="18"/>
                <w:lang w:eastAsia="ru-RU"/>
              </w:rPr>
              <w:t>в том числе</w:t>
            </w:r>
            <w:proofErr w:type="gramStart"/>
            <w:r w:rsidRPr="00351382">
              <w:rPr>
                <w:rFonts w:ascii="Times New Roman" w:eastAsia="Times New Roman" w:hAnsi="Times New Roman" w:cs="Times New Roman"/>
                <w:b/>
                <w:bCs/>
                <w:sz w:val="20"/>
                <w:szCs w:val="18"/>
                <w:lang w:eastAsia="ru-RU"/>
              </w:rPr>
              <w:t xml:space="preserve"> :</w:t>
            </w:r>
            <w:proofErr w:type="gramEnd"/>
            <w:r w:rsidRPr="00351382">
              <w:rPr>
                <w:rFonts w:ascii="Times New Roman" w:eastAsia="Times New Roman" w:hAnsi="Times New Roman" w:cs="Times New Roman"/>
                <w:b/>
                <w:bCs/>
                <w:sz w:val="20"/>
                <w:szCs w:val="18"/>
                <w:lang w:eastAsia="ru-RU"/>
              </w:rPr>
              <w:t xml:space="preserve"> 1 полугодие</w:t>
            </w:r>
          </w:p>
        </w:tc>
        <w:tc>
          <w:tcPr>
            <w:tcW w:w="1134" w:type="dxa"/>
            <w:tcBorders>
              <w:top w:val="nil"/>
              <w:left w:val="nil"/>
              <w:bottom w:val="single" w:sz="4" w:space="0" w:color="auto"/>
              <w:right w:val="single" w:sz="4" w:space="0" w:color="auto"/>
            </w:tcBorders>
            <w:shd w:val="clear" w:color="auto" w:fill="auto"/>
            <w:noWrap/>
            <w:vAlign w:val="bottom"/>
            <w:hideMark/>
          </w:tcPr>
          <w:p w:rsidR="00EE658D" w:rsidRPr="00351382" w:rsidRDefault="00EE658D" w:rsidP="00351382">
            <w:pPr>
              <w:spacing w:after="0" w:line="240" w:lineRule="auto"/>
              <w:contextualSpacing/>
              <w:rPr>
                <w:rFonts w:ascii="Times New Roman" w:eastAsia="Times New Roman" w:hAnsi="Times New Roman" w:cs="Times New Roman"/>
                <w:b/>
                <w:bCs/>
                <w:sz w:val="20"/>
                <w:szCs w:val="18"/>
                <w:lang w:eastAsia="ru-RU"/>
              </w:rPr>
            </w:pPr>
            <w:r w:rsidRPr="00351382">
              <w:rPr>
                <w:rFonts w:ascii="Times New Roman" w:eastAsia="Times New Roman" w:hAnsi="Times New Roman" w:cs="Times New Roman"/>
                <w:b/>
                <w:bCs/>
                <w:sz w:val="20"/>
                <w:szCs w:val="18"/>
                <w:lang w:eastAsia="ru-RU"/>
              </w:rPr>
              <w:t> </w:t>
            </w:r>
          </w:p>
        </w:tc>
        <w:tc>
          <w:tcPr>
            <w:tcW w:w="1560" w:type="dxa"/>
            <w:tcBorders>
              <w:top w:val="nil"/>
              <w:left w:val="nil"/>
              <w:bottom w:val="single" w:sz="4" w:space="0" w:color="auto"/>
              <w:right w:val="single" w:sz="4" w:space="0" w:color="auto"/>
            </w:tcBorders>
            <w:shd w:val="clear" w:color="auto" w:fill="auto"/>
            <w:noWrap/>
            <w:vAlign w:val="center"/>
          </w:tcPr>
          <w:p w:rsidR="00EE658D" w:rsidRPr="00351382" w:rsidRDefault="00EE658D" w:rsidP="00351382">
            <w:pPr>
              <w:spacing w:after="0" w:line="240" w:lineRule="auto"/>
              <w:contextualSpacing/>
              <w:jc w:val="center"/>
              <w:rPr>
                <w:rFonts w:ascii="Times New Roman" w:eastAsia="Times New Roman" w:hAnsi="Times New Roman" w:cs="Times New Roman"/>
                <w:b/>
                <w:bCs/>
                <w:sz w:val="20"/>
                <w:szCs w:val="18"/>
                <w:lang w:eastAsia="ru-RU"/>
              </w:rPr>
            </w:pPr>
            <w:r w:rsidRPr="00351382">
              <w:rPr>
                <w:rFonts w:ascii="Times New Roman" w:eastAsia="Times New Roman" w:hAnsi="Times New Roman" w:cs="Times New Roman"/>
                <w:b/>
                <w:bCs/>
                <w:sz w:val="20"/>
                <w:szCs w:val="18"/>
                <w:lang w:eastAsia="ru-RU"/>
              </w:rPr>
              <w:t>6 384,2</w:t>
            </w:r>
          </w:p>
        </w:tc>
        <w:tc>
          <w:tcPr>
            <w:tcW w:w="1559" w:type="dxa"/>
            <w:tcBorders>
              <w:top w:val="nil"/>
              <w:left w:val="nil"/>
              <w:bottom w:val="single" w:sz="4" w:space="0" w:color="auto"/>
              <w:right w:val="single" w:sz="4" w:space="0" w:color="auto"/>
            </w:tcBorders>
            <w:shd w:val="clear" w:color="auto" w:fill="auto"/>
            <w:noWrap/>
            <w:vAlign w:val="bottom"/>
          </w:tcPr>
          <w:p w:rsidR="00EE658D" w:rsidRPr="00351382" w:rsidRDefault="00BA26E2" w:rsidP="00BF2634">
            <w:pPr>
              <w:spacing w:after="0" w:line="240" w:lineRule="auto"/>
              <w:contextualSpacing/>
              <w:jc w:val="center"/>
              <w:rPr>
                <w:rFonts w:ascii="Times New Roman" w:eastAsia="Times New Roman" w:hAnsi="Times New Roman" w:cs="Times New Roman"/>
                <w:b/>
                <w:bCs/>
                <w:sz w:val="20"/>
                <w:szCs w:val="18"/>
                <w:lang w:eastAsia="ru-RU"/>
              </w:rPr>
            </w:pPr>
            <w:r>
              <w:rPr>
                <w:rFonts w:ascii="Times New Roman" w:eastAsia="Times New Roman" w:hAnsi="Times New Roman" w:cs="Times New Roman"/>
                <w:b/>
                <w:bCs/>
                <w:sz w:val="20"/>
                <w:szCs w:val="18"/>
                <w:lang w:eastAsia="ru-RU"/>
              </w:rPr>
              <w:t>8 884,0</w:t>
            </w:r>
          </w:p>
        </w:tc>
      </w:tr>
      <w:tr w:rsidR="00EE658D" w:rsidRPr="00351382" w:rsidTr="001520BB">
        <w:trPr>
          <w:trHeight w:val="31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EE658D" w:rsidRPr="00351382" w:rsidRDefault="00EE658D" w:rsidP="00351382">
            <w:pPr>
              <w:spacing w:after="0" w:line="240" w:lineRule="auto"/>
              <w:contextualSpacing/>
              <w:jc w:val="center"/>
              <w:rPr>
                <w:rFonts w:ascii="Times New Roman" w:eastAsia="Times New Roman" w:hAnsi="Times New Roman" w:cs="Times New Roman"/>
                <w:sz w:val="20"/>
                <w:szCs w:val="18"/>
                <w:lang w:eastAsia="ru-RU"/>
              </w:rPr>
            </w:pPr>
            <w:r w:rsidRPr="00351382">
              <w:rPr>
                <w:rFonts w:ascii="Times New Roman" w:eastAsia="Times New Roman" w:hAnsi="Times New Roman" w:cs="Times New Roman"/>
                <w:sz w:val="20"/>
                <w:szCs w:val="18"/>
                <w:lang w:eastAsia="ru-RU"/>
              </w:rPr>
              <w:t> </w:t>
            </w:r>
          </w:p>
        </w:tc>
        <w:tc>
          <w:tcPr>
            <w:tcW w:w="4966" w:type="dxa"/>
            <w:tcBorders>
              <w:top w:val="nil"/>
              <w:left w:val="nil"/>
              <w:bottom w:val="single" w:sz="4" w:space="0" w:color="auto"/>
              <w:right w:val="single" w:sz="4" w:space="0" w:color="auto"/>
            </w:tcBorders>
            <w:shd w:val="clear" w:color="auto" w:fill="auto"/>
            <w:noWrap/>
            <w:vAlign w:val="bottom"/>
            <w:hideMark/>
          </w:tcPr>
          <w:p w:rsidR="00EE658D" w:rsidRPr="00351382" w:rsidRDefault="00EE658D" w:rsidP="00351382">
            <w:pPr>
              <w:spacing w:after="0" w:line="240" w:lineRule="auto"/>
              <w:contextualSpacing/>
              <w:rPr>
                <w:rFonts w:ascii="Times New Roman" w:eastAsia="Times New Roman" w:hAnsi="Times New Roman" w:cs="Times New Roman"/>
                <w:b/>
                <w:bCs/>
                <w:sz w:val="20"/>
                <w:szCs w:val="18"/>
                <w:lang w:eastAsia="ru-RU"/>
              </w:rPr>
            </w:pPr>
            <w:r w:rsidRPr="00351382">
              <w:rPr>
                <w:rFonts w:ascii="Times New Roman" w:eastAsia="Times New Roman" w:hAnsi="Times New Roman" w:cs="Times New Roman"/>
                <w:b/>
                <w:bCs/>
                <w:sz w:val="20"/>
                <w:szCs w:val="18"/>
                <w:lang w:eastAsia="ru-RU"/>
              </w:rPr>
              <w:t xml:space="preserve">                       2 полугодие</w:t>
            </w:r>
          </w:p>
        </w:tc>
        <w:tc>
          <w:tcPr>
            <w:tcW w:w="1134" w:type="dxa"/>
            <w:tcBorders>
              <w:top w:val="nil"/>
              <w:left w:val="nil"/>
              <w:bottom w:val="single" w:sz="4" w:space="0" w:color="auto"/>
              <w:right w:val="single" w:sz="4" w:space="0" w:color="auto"/>
            </w:tcBorders>
            <w:shd w:val="clear" w:color="auto" w:fill="auto"/>
            <w:noWrap/>
            <w:vAlign w:val="bottom"/>
            <w:hideMark/>
          </w:tcPr>
          <w:p w:rsidR="00EE658D" w:rsidRPr="00351382" w:rsidRDefault="00EE658D" w:rsidP="00351382">
            <w:pPr>
              <w:spacing w:after="0" w:line="240" w:lineRule="auto"/>
              <w:contextualSpacing/>
              <w:rPr>
                <w:rFonts w:ascii="Times New Roman" w:eastAsia="Times New Roman" w:hAnsi="Times New Roman" w:cs="Times New Roman"/>
                <w:b/>
                <w:bCs/>
                <w:sz w:val="20"/>
                <w:szCs w:val="18"/>
                <w:lang w:eastAsia="ru-RU"/>
              </w:rPr>
            </w:pPr>
            <w:r w:rsidRPr="00351382">
              <w:rPr>
                <w:rFonts w:ascii="Times New Roman" w:eastAsia="Times New Roman" w:hAnsi="Times New Roman" w:cs="Times New Roman"/>
                <w:b/>
                <w:bCs/>
                <w:sz w:val="20"/>
                <w:szCs w:val="18"/>
                <w:lang w:eastAsia="ru-RU"/>
              </w:rPr>
              <w:t> </w:t>
            </w:r>
          </w:p>
        </w:tc>
        <w:tc>
          <w:tcPr>
            <w:tcW w:w="1560" w:type="dxa"/>
            <w:tcBorders>
              <w:top w:val="nil"/>
              <w:left w:val="nil"/>
              <w:bottom w:val="single" w:sz="4" w:space="0" w:color="auto"/>
              <w:right w:val="single" w:sz="4" w:space="0" w:color="auto"/>
            </w:tcBorders>
            <w:shd w:val="clear" w:color="auto" w:fill="auto"/>
            <w:noWrap/>
            <w:vAlign w:val="center"/>
          </w:tcPr>
          <w:p w:rsidR="00EE658D" w:rsidRPr="00351382" w:rsidRDefault="00EE658D" w:rsidP="00351382">
            <w:pPr>
              <w:spacing w:after="0" w:line="240" w:lineRule="auto"/>
              <w:contextualSpacing/>
              <w:jc w:val="center"/>
              <w:rPr>
                <w:rFonts w:ascii="Times New Roman" w:eastAsia="Times New Roman" w:hAnsi="Times New Roman" w:cs="Times New Roman"/>
                <w:b/>
                <w:bCs/>
                <w:sz w:val="20"/>
                <w:szCs w:val="18"/>
                <w:lang w:eastAsia="ru-RU"/>
              </w:rPr>
            </w:pPr>
            <w:r w:rsidRPr="00351382">
              <w:rPr>
                <w:rFonts w:ascii="Times New Roman" w:eastAsia="Times New Roman" w:hAnsi="Times New Roman" w:cs="Times New Roman"/>
                <w:b/>
                <w:bCs/>
                <w:sz w:val="20"/>
                <w:szCs w:val="18"/>
                <w:lang w:eastAsia="ru-RU"/>
              </w:rPr>
              <w:t>6 384,2</w:t>
            </w:r>
          </w:p>
        </w:tc>
        <w:tc>
          <w:tcPr>
            <w:tcW w:w="1559" w:type="dxa"/>
            <w:tcBorders>
              <w:top w:val="nil"/>
              <w:left w:val="nil"/>
              <w:bottom w:val="single" w:sz="4" w:space="0" w:color="auto"/>
              <w:right w:val="single" w:sz="4" w:space="0" w:color="auto"/>
            </w:tcBorders>
            <w:shd w:val="clear" w:color="auto" w:fill="auto"/>
            <w:noWrap/>
            <w:vAlign w:val="bottom"/>
          </w:tcPr>
          <w:p w:rsidR="00EE658D" w:rsidRPr="00351382" w:rsidRDefault="00BA26E2" w:rsidP="00BF2634">
            <w:pPr>
              <w:spacing w:after="0" w:line="240" w:lineRule="auto"/>
              <w:contextualSpacing/>
              <w:jc w:val="center"/>
              <w:rPr>
                <w:rFonts w:ascii="Times New Roman" w:eastAsia="Times New Roman" w:hAnsi="Times New Roman" w:cs="Times New Roman"/>
                <w:b/>
                <w:bCs/>
                <w:sz w:val="20"/>
                <w:szCs w:val="18"/>
                <w:lang w:eastAsia="ru-RU"/>
              </w:rPr>
            </w:pPr>
            <w:r>
              <w:rPr>
                <w:rFonts w:ascii="Times New Roman" w:eastAsia="Times New Roman" w:hAnsi="Times New Roman" w:cs="Times New Roman"/>
                <w:b/>
                <w:bCs/>
                <w:sz w:val="20"/>
                <w:szCs w:val="18"/>
                <w:lang w:eastAsia="ru-RU"/>
              </w:rPr>
              <w:t>8 884,0</w:t>
            </w:r>
          </w:p>
        </w:tc>
      </w:tr>
    </w:tbl>
    <w:p w:rsidR="00351382" w:rsidRPr="00351382" w:rsidRDefault="00351382" w:rsidP="00351382">
      <w:pPr>
        <w:spacing w:after="0" w:line="240" w:lineRule="auto"/>
        <w:ind w:firstLine="720"/>
        <w:rPr>
          <w:rFonts w:ascii="Times New Roman" w:eastAsia="Times New Roman" w:hAnsi="Times New Roman" w:cs="Times New Roman"/>
          <w:sz w:val="28"/>
          <w:szCs w:val="24"/>
          <w:lang w:eastAsia="ru-RU"/>
        </w:rPr>
      </w:pPr>
    </w:p>
    <w:p w:rsidR="00351382" w:rsidRPr="00351382" w:rsidRDefault="00351382" w:rsidP="00351382">
      <w:pPr>
        <w:spacing w:after="0" w:line="240" w:lineRule="auto"/>
        <w:ind w:firstLine="709"/>
        <w:jc w:val="both"/>
        <w:rPr>
          <w:rFonts w:ascii="Times New Roman" w:eastAsia="Times New Roman" w:hAnsi="Times New Roman" w:cs="Times New Roman"/>
          <w:sz w:val="24"/>
          <w:szCs w:val="24"/>
          <w:lang w:eastAsia="ru-RU"/>
        </w:rPr>
      </w:pPr>
      <w:r w:rsidRPr="00351382">
        <w:rPr>
          <w:rFonts w:ascii="Times New Roman" w:eastAsia="Times New Roman" w:hAnsi="Times New Roman" w:cs="Times New Roman"/>
          <w:sz w:val="24"/>
          <w:szCs w:val="24"/>
          <w:lang w:eastAsia="ru-RU"/>
        </w:rPr>
        <w:t>Распределение НВВ по полугодиям осуществлено пропорционально объемам отпуска электроэнергии.</w:t>
      </w:r>
    </w:p>
    <w:p w:rsidR="004473D0" w:rsidRDefault="004473D0" w:rsidP="004473D0">
      <w:pPr>
        <w:tabs>
          <w:tab w:val="left" w:pos="1080"/>
        </w:tabs>
        <w:spacing w:after="0" w:line="240" w:lineRule="auto"/>
        <w:ind w:firstLine="709"/>
        <w:jc w:val="both"/>
        <w:rPr>
          <w:rFonts w:ascii="Times New Roman" w:eastAsia="Times New Roman" w:hAnsi="Times New Roman" w:cs="Times New Roman"/>
          <w:b/>
          <w:i/>
          <w:sz w:val="24"/>
          <w:szCs w:val="24"/>
          <w:lang w:eastAsia="ru-RU"/>
        </w:rPr>
      </w:pPr>
    </w:p>
    <w:p w:rsidR="004473D0" w:rsidRDefault="004473D0" w:rsidP="004473D0">
      <w:pPr>
        <w:tabs>
          <w:tab w:val="left" w:pos="1080"/>
        </w:tabs>
        <w:spacing w:after="0" w:line="240" w:lineRule="auto"/>
        <w:ind w:firstLine="709"/>
        <w:jc w:val="both"/>
        <w:rPr>
          <w:rFonts w:ascii="Times New Roman" w:eastAsia="Times New Roman" w:hAnsi="Times New Roman" w:cs="Times New Roman"/>
          <w:b/>
          <w:i/>
          <w:sz w:val="24"/>
          <w:szCs w:val="24"/>
          <w:lang w:eastAsia="ru-RU"/>
        </w:rPr>
      </w:pPr>
      <w:r w:rsidRPr="004473D0">
        <w:rPr>
          <w:rFonts w:ascii="Times New Roman" w:eastAsia="Times New Roman" w:hAnsi="Times New Roman" w:cs="Times New Roman"/>
          <w:b/>
          <w:i/>
          <w:sz w:val="24"/>
          <w:szCs w:val="24"/>
          <w:lang w:eastAsia="ru-RU"/>
        </w:rPr>
        <w:t>4.5. Скорректированный расчет индивидуальных тарифов на услуги по передаче электрической энерг</w:t>
      </w:r>
      <w:proofErr w:type="gramStart"/>
      <w:r w:rsidRPr="004473D0">
        <w:rPr>
          <w:rFonts w:ascii="Times New Roman" w:eastAsia="Times New Roman" w:hAnsi="Times New Roman" w:cs="Times New Roman"/>
          <w:b/>
          <w:i/>
          <w:sz w:val="24"/>
          <w:szCs w:val="24"/>
          <w:lang w:eastAsia="ru-RU"/>
        </w:rPr>
        <w:t>ии ООО</w:t>
      </w:r>
      <w:proofErr w:type="gramEnd"/>
      <w:r w:rsidRPr="004473D0">
        <w:rPr>
          <w:rFonts w:ascii="Times New Roman" w:eastAsia="Times New Roman" w:hAnsi="Times New Roman" w:cs="Times New Roman"/>
          <w:b/>
          <w:i/>
          <w:sz w:val="24"/>
          <w:szCs w:val="24"/>
          <w:lang w:eastAsia="ru-RU"/>
        </w:rPr>
        <w:t xml:space="preserve"> «</w:t>
      </w:r>
      <w:r w:rsidR="000749C8">
        <w:rPr>
          <w:rFonts w:ascii="Times New Roman" w:eastAsia="Times New Roman" w:hAnsi="Times New Roman" w:cs="Times New Roman"/>
          <w:b/>
          <w:i/>
          <w:sz w:val="24"/>
          <w:szCs w:val="24"/>
          <w:lang w:eastAsia="ru-RU"/>
        </w:rPr>
        <w:t>ЭСО</w:t>
      </w:r>
      <w:r w:rsidRPr="004473D0">
        <w:rPr>
          <w:rFonts w:ascii="Times New Roman" w:eastAsia="Times New Roman" w:hAnsi="Times New Roman" w:cs="Times New Roman"/>
          <w:b/>
          <w:i/>
          <w:sz w:val="24"/>
          <w:szCs w:val="24"/>
          <w:lang w:eastAsia="ru-RU"/>
        </w:rPr>
        <w:t>»</w:t>
      </w:r>
      <w:r w:rsidRPr="004473D0">
        <w:rPr>
          <w:rFonts w:ascii="Times New Roman" w:eastAsia="Times New Roman" w:hAnsi="Times New Roman" w:cs="Times New Roman"/>
          <w:b/>
          <w:sz w:val="24"/>
          <w:szCs w:val="24"/>
          <w:lang w:eastAsia="ru-RU"/>
        </w:rPr>
        <w:t xml:space="preserve"> </w:t>
      </w:r>
      <w:r w:rsidRPr="004473D0">
        <w:rPr>
          <w:rFonts w:ascii="Times New Roman" w:eastAsia="Times New Roman" w:hAnsi="Times New Roman" w:cs="Times New Roman"/>
          <w:b/>
          <w:i/>
          <w:sz w:val="24"/>
          <w:szCs w:val="24"/>
          <w:lang w:eastAsia="ru-RU"/>
        </w:rPr>
        <w:t>на 20</w:t>
      </w:r>
      <w:r w:rsidR="000749C8">
        <w:rPr>
          <w:rFonts w:ascii="Times New Roman" w:eastAsia="Times New Roman" w:hAnsi="Times New Roman" w:cs="Times New Roman"/>
          <w:b/>
          <w:i/>
          <w:sz w:val="24"/>
          <w:szCs w:val="24"/>
          <w:lang w:eastAsia="ru-RU"/>
        </w:rPr>
        <w:t>20</w:t>
      </w:r>
      <w:r w:rsidRPr="004473D0">
        <w:rPr>
          <w:rFonts w:ascii="Times New Roman" w:eastAsia="Times New Roman" w:hAnsi="Times New Roman" w:cs="Times New Roman"/>
          <w:b/>
          <w:i/>
          <w:sz w:val="24"/>
          <w:szCs w:val="24"/>
          <w:lang w:eastAsia="ru-RU"/>
        </w:rPr>
        <w:t xml:space="preserve"> год, в том числе по полугодиям приведён в таблице </w:t>
      </w:r>
      <w:r w:rsidR="00E11464">
        <w:rPr>
          <w:rFonts w:ascii="Times New Roman" w:eastAsia="Times New Roman" w:hAnsi="Times New Roman" w:cs="Times New Roman"/>
          <w:b/>
          <w:i/>
          <w:sz w:val="24"/>
          <w:szCs w:val="24"/>
          <w:lang w:eastAsia="ru-RU"/>
        </w:rPr>
        <w:t>2</w:t>
      </w:r>
      <w:r w:rsidRPr="004473D0">
        <w:rPr>
          <w:rFonts w:ascii="Times New Roman" w:eastAsia="Times New Roman" w:hAnsi="Times New Roman" w:cs="Times New Roman"/>
          <w:b/>
          <w:i/>
          <w:sz w:val="24"/>
          <w:szCs w:val="24"/>
          <w:lang w:eastAsia="ru-RU"/>
        </w:rPr>
        <w:t>.</w:t>
      </w:r>
    </w:p>
    <w:p w:rsidR="009C3DBF" w:rsidRPr="009C3DBF" w:rsidRDefault="009C3DBF" w:rsidP="009C3DBF">
      <w:pPr>
        <w:tabs>
          <w:tab w:val="left" w:pos="1080"/>
        </w:tabs>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Таблица </w:t>
      </w:r>
      <w:r w:rsidR="00E11464">
        <w:rPr>
          <w:rFonts w:ascii="Times New Roman" w:eastAsia="Times New Roman" w:hAnsi="Times New Roman" w:cs="Times New Roman"/>
          <w:sz w:val="24"/>
          <w:szCs w:val="24"/>
          <w:lang w:eastAsia="ru-RU"/>
        </w:rPr>
        <w:t>2</w:t>
      </w:r>
    </w:p>
    <w:p w:rsidR="00351382" w:rsidRPr="00711612" w:rsidRDefault="00BA26E2" w:rsidP="00711612">
      <w:pPr>
        <w:tabs>
          <w:tab w:val="left" w:pos="0"/>
        </w:tabs>
        <w:spacing w:after="0" w:line="240" w:lineRule="auto"/>
        <w:jc w:val="both"/>
        <w:rPr>
          <w:rFonts w:ascii="Times New Roman" w:eastAsia="Times New Roman" w:hAnsi="Times New Roman" w:cs="Times New Roman"/>
          <w:color w:val="000000"/>
          <w:sz w:val="24"/>
          <w:szCs w:val="20"/>
          <w:lang w:eastAsia="ru-RU"/>
        </w:rPr>
      </w:pPr>
      <w:r w:rsidRPr="00BA26E2">
        <w:rPr>
          <w:noProof/>
          <w:lang w:eastAsia="ru-RU"/>
        </w:rPr>
        <w:drawing>
          <wp:inline distT="0" distB="0" distL="0" distR="0" wp14:anchorId="01BA5800" wp14:editId="64CEA03C">
            <wp:extent cx="6299835" cy="3798669"/>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99835" cy="3798669"/>
                    </a:xfrm>
                    <a:prstGeom prst="rect">
                      <a:avLst/>
                    </a:prstGeom>
                    <a:noFill/>
                    <a:ln>
                      <a:noFill/>
                    </a:ln>
                  </pic:spPr>
                </pic:pic>
              </a:graphicData>
            </a:graphic>
          </wp:inline>
        </w:drawing>
      </w:r>
    </w:p>
    <w:p w:rsidR="00351382" w:rsidRPr="00351382" w:rsidRDefault="00351382" w:rsidP="00351382">
      <w:pPr>
        <w:tabs>
          <w:tab w:val="left" w:pos="0"/>
        </w:tabs>
        <w:spacing w:after="0" w:line="240" w:lineRule="auto"/>
        <w:jc w:val="both"/>
        <w:rPr>
          <w:rFonts w:ascii="Times New Roman" w:eastAsia="Times New Roman" w:hAnsi="Times New Roman" w:cs="Times New Roman"/>
          <w:color w:val="000000"/>
          <w:sz w:val="24"/>
          <w:szCs w:val="20"/>
          <w:lang w:eastAsia="ru-RU"/>
        </w:rPr>
      </w:pPr>
    </w:p>
    <w:p w:rsidR="00351382" w:rsidRPr="00351382" w:rsidRDefault="00351382" w:rsidP="00351382">
      <w:pPr>
        <w:spacing w:after="0" w:line="240" w:lineRule="auto"/>
        <w:ind w:firstLine="709"/>
        <w:jc w:val="both"/>
        <w:rPr>
          <w:rFonts w:ascii="Times New Roman" w:eastAsia="Times New Roman" w:hAnsi="Times New Roman" w:cs="Times New Roman"/>
          <w:bCs/>
          <w:sz w:val="24"/>
          <w:szCs w:val="28"/>
          <w:lang w:eastAsia="ru-RU"/>
        </w:rPr>
      </w:pPr>
      <w:r w:rsidRPr="00351382">
        <w:rPr>
          <w:rFonts w:ascii="Times New Roman" w:eastAsia="Times New Roman" w:hAnsi="Times New Roman" w:cs="Times New Roman"/>
          <w:sz w:val="24"/>
          <w:szCs w:val="28"/>
          <w:lang w:eastAsia="ru-RU"/>
        </w:rPr>
        <w:t xml:space="preserve">Рост </w:t>
      </w:r>
      <w:proofErr w:type="spellStart"/>
      <w:r w:rsidRPr="00351382">
        <w:rPr>
          <w:rFonts w:ascii="Times New Roman" w:eastAsia="Times New Roman" w:hAnsi="Times New Roman" w:cs="Times New Roman"/>
          <w:sz w:val="24"/>
          <w:szCs w:val="28"/>
          <w:lang w:eastAsia="ru-RU"/>
        </w:rPr>
        <w:t>одноставочного</w:t>
      </w:r>
      <w:proofErr w:type="spellEnd"/>
      <w:r w:rsidRPr="00351382">
        <w:rPr>
          <w:rFonts w:ascii="Times New Roman" w:eastAsia="Times New Roman" w:hAnsi="Times New Roman" w:cs="Times New Roman"/>
          <w:sz w:val="24"/>
          <w:szCs w:val="28"/>
          <w:lang w:eastAsia="ru-RU"/>
        </w:rPr>
        <w:t xml:space="preserve"> тарифа на </w:t>
      </w:r>
      <w:r w:rsidRPr="00711612">
        <w:rPr>
          <w:rFonts w:ascii="Times New Roman" w:eastAsia="Times New Roman" w:hAnsi="Times New Roman" w:cs="Times New Roman"/>
          <w:sz w:val="24"/>
          <w:szCs w:val="28"/>
          <w:lang w:eastAsia="ru-RU"/>
        </w:rPr>
        <w:t>20</w:t>
      </w:r>
      <w:r w:rsidR="00D14F01" w:rsidRPr="00711612">
        <w:rPr>
          <w:rFonts w:ascii="Times New Roman" w:eastAsia="Times New Roman" w:hAnsi="Times New Roman" w:cs="Times New Roman"/>
          <w:sz w:val="24"/>
          <w:szCs w:val="28"/>
          <w:lang w:eastAsia="ru-RU"/>
        </w:rPr>
        <w:t>20</w:t>
      </w:r>
      <w:r w:rsidRPr="00711612">
        <w:rPr>
          <w:rFonts w:ascii="Times New Roman" w:eastAsia="Times New Roman" w:hAnsi="Times New Roman" w:cs="Times New Roman"/>
          <w:sz w:val="24"/>
          <w:szCs w:val="28"/>
          <w:lang w:eastAsia="ru-RU"/>
        </w:rPr>
        <w:t xml:space="preserve"> год относительно утвержденного на 201</w:t>
      </w:r>
      <w:r w:rsidR="00711612" w:rsidRPr="00711612">
        <w:rPr>
          <w:rFonts w:ascii="Times New Roman" w:eastAsia="Times New Roman" w:hAnsi="Times New Roman" w:cs="Times New Roman"/>
          <w:sz w:val="24"/>
          <w:szCs w:val="28"/>
          <w:lang w:eastAsia="ru-RU"/>
        </w:rPr>
        <w:t>9</w:t>
      </w:r>
      <w:r w:rsidRPr="00711612">
        <w:rPr>
          <w:rFonts w:ascii="Times New Roman" w:eastAsia="Times New Roman" w:hAnsi="Times New Roman" w:cs="Times New Roman"/>
          <w:sz w:val="24"/>
          <w:szCs w:val="28"/>
          <w:lang w:eastAsia="ru-RU"/>
        </w:rPr>
        <w:t xml:space="preserve"> год связан </w:t>
      </w:r>
      <w:r w:rsidR="00BA26E2">
        <w:rPr>
          <w:rFonts w:ascii="Times New Roman" w:eastAsia="Times New Roman" w:hAnsi="Times New Roman" w:cs="Times New Roman"/>
          <w:sz w:val="24"/>
          <w:szCs w:val="28"/>
          <w:lang w:eastAsia="ru-RU"/>
        </w:rPr>
        <w:t xml:space="preserve">с включением расходов на оплату услуг ПАО «ФСК ЕЭС», а также </w:t>
      </w:r>
      <w:r w:rsidRPr="00711612">
        <w:rPr>
          <w:rFonts w:ascii="Times New Roman" w:eastAsia="Times New Roman" w:hAnsi="Times New Roman" w:cs="Times New Roman"/>
          <w:sz w:val="24"/>
          <w:szCs w:val="28"/>
          <w:lang w:eastAsia="ru-RU"/>
        </w:rPr>
        <w:t xml:space="preserve">ростом расходов на </w:t>
      </w:r>
      <w:r w:rsidRPr="00351382">
        <w:rPr>
          <w:rFonts w:ascii="Times New Roman" w:eastAsia="Times New Roman" w:hAnsi="Times New Roman" w:cs="Times New Roman"/>
          <w:sz w:val="24"/>
          <w:szCs w:val="28"/>
          <w:lang w:eastAsia="ru-RU"/>
        </w:rPr>
        <w:t>оплату технологического расхода (потерь) электрической энергии, в результате увеличения прогнозной цены покупки потерь относительно цены, учтенной на 20</w:t>
      </w:r>
      <w:r w:rsidR="00BA26E2">
        <w:rPr>
          <w:rFonts w:ascii="Times New Roman" w:eastAsia="Times New Roman" w:hAnsi="Times New Roman" w:cs="Times New Roman"/>
          <w:sz w:val="24"/>
          <w:szCs w:val="28"/>
          <w:lang w:eastAsia="ru-RU"/>
        </w:rPr>
        <w:t>19</w:t>
      </w:r>
      <w:r w:rsidR="00053909">
        <w:rPr>
          <w:rFonts w:ascii="Times New Roman" w:eastAsia="Times New Roman" w:hAnsi="Times New Roman" w:cs="Times New Roman"/>
          <w:sz w:val="24"/>
          <w:szCs w:val="28"/>
          <w:lang w:eastAsia="ru-RU"/>
        </w:rPr>
        <w:t xml:space="preserve"> </w:t>
      </w:r>
      <w:r w:rsidRPr="00351382">
        <w:rPr>
          <w:rFonts w:ascii="Times New Roman" w:eastAsia="Times New Roman" w:hAnsi="Times New Roman" w:cs="Times New Roman"/>
          <w:sz w:val="24"/>
          <w:szCs w:val="28"/>
          <w:lang w:eastAsia="ru-RU"/>
        </w:rPr>
        <w:t>год.</w:t>
      </w:r>
    </w:p>
    <w:p w:rsidR="004473D0" w:rsidRPr="004473D0" w:rsidRDefault="004473D0" w:rsidP="004473D0">
      <w:pPr>
        <w:tabs>
          <w:tab w:val="left" w:pos="0"/>
        </w:tabs>
        <w:spacing w:before="120" w:after="0" w:line="240" w:lineRule="auto"/>
        <w:ind w:firstLine="709"/>
        <w:jc w:val="both"/>
        <w:rPr>
          <w:rFonts w:ascii="Times New Roman" w:eastAsia="Times New Roman" w:hAnsi="Times New Roman" w:cs="Times New Roman"/>
          <w:b/>
          <w:i/>
          <w:sz w:val="24"/>
          <w:szCs w:val="24"/>
          <w:lang w:eastAsia="ru-RU"/>
        </w:rPr>
      </w:pPr>
      <w:r w:rsidRPr="004473D0">
        <w:rPr>
          <w:rFonts w:ascii="Times New Roman" w:eastAsia="Times New Roman" w:hAnsi="Times New Roman" w:cs="Times New Roman"/>
          <w:b/>
          <w:i/>
          <w:sz w:val="24"/>
          <w:szCs w:val="24"/>
          <w:lang w:eastAsia="ru-RU"/>
        </w:rPr>
        <w:t xml:space="preserve">5. </w:t>
      </w:r>
      <w:r w:rsidRPr="004473D0">
        <w:rPr>
          <w:rFonts w:ascii="Times New Roman" w:eastAsia="Times New Roman" w:hAnsi="Times New Roman" w:cs="Times New Roman"/>
          <w:b/>
          <w:i/>
          <w:sz w:val="24"/>
          <w:szCs w:val="20"/>
          <w:lang w:eastAsia="ru-RU"/>
        </w:rPr>
        <w:t xml:space="preserve">Формирование НВВ </w:t>
      </w:r>
      <w:proofErr w:type="gramStart"/>
      <w:r w:rsidRPr="004473D0">
        <w:rPr>
          <w:rFonts w:ascii="Times New Roman" w:eastAsia="Times New Roman" w:hAnsi="Times New Roman" w:cs="Times New Roman"/>
          <w:b/>
          <w:i/>
          <w:sz w:val="24"/>
          <w:szCs w:val="20"/>
          <w:lang w:eastAsia="ru-RU"/>
        </w:rPr>
        <w:t>в части деятельности по предоставлению услуг по передаче электрической энергии в целом по предприятию</w:t>
      </w:r>
      <w:proofErr w:type="gramEnd"/>
      <w:r w:rsidRPr="004473D0">
        <w:rPr>
          <w:rFonts w:ascii="Times New Roman" w:eastAsia="Times New Roman" w:hAnsi="Times New Roman" w:cs="Times New Roman"/>
          <w:b/>
          <w:i/>
          <w:sz w:val="24"/>
          <w:szCs w:val="20"/>
          <w:lang w:eastAsia="ru-RU"/>
        </w:rPr>
        <w:t>, с учетом корректировки расходов на осуществление деятельности по оказанию услуг по передаче электроэнергии, на 20</w:t>
      </w:r>
      <w:r>
        <w:rPr>
          <w:rFonts w:ascii="Times New Roman" w:eastAsia="Times New Roman" w:hAnsi="Times New Roman" w:cs="Times New Roman"/>
          <w:b/>
          <w:i/>
          <w:sz w:val="24"/>
          <w:szCs w:val="20"/>
          <w:lang w:eastAsia="ru-RU"/>
        </w:rPr>
        <w:t>20</w:t>
      </w:r>
      <w:r w:rsidRPr="004473D0">
        <w:rPr>
          <w:rFonts w:ascii="Times New Roman" w:eastAsia="Times New Roman" w:hAnsi="Times New Roman" w:cs="Times New Roman"/>
          <w:b/>
          <w:i/>
          <w:sz w:val="24"/>
          <w:szCs w:val="20"/>
          <w:lang w:eastAsia="ru-RU"/>
        </w:rPr>
        <w:t xml:space="preserve"> г.</w:t>
      </w:r>
    </w:p>
    <w:p w:rsidR="004473D0" w:rsidRPr="004473D0" w:rsidRDefault="004473D0" w:rsidP="004473D0">
      <w:pPr>
        <w:tabs>
          <w:tab w:val="left" w:pos="1080"/>
        </w:tabs>
        <w:spacing w:before="120" w:after="0" w:line="240" w:lineRule="auto"/>
        <w:ind w:firstLine="709"/>
        <w:jc w:val="both"/>
        <w:rPr>
          <w:rFonts w:ascii="Times New Roman" w:eastAsia="Times New Roman" w:hAnsi="Times New Roman" w:cs="Times New Roman"/>
          <w:b/>
          <w:i/>
          <w:sz w:val="24"/>
          <w:szCs w:val="24"/>
          <w:lang w:eastAsia="ru-RU"/>
        </w:rPr>
      </w:pPr>
      <w:r w:rsidRPr="004473D0">
        <w:rPr>
          <w:rFonts w:ascii="Times New Roman" w:eastAsia="Times New Roman" w:hAnsi="Times New Roman" w:cs="Times New Roman"/>
          <w:b/>
          <w:i/>
          <w:sz w:val="24"/>
          <w:szCs w:val="24"/>
          <w:lang w:eastAsia="ru-RU"/>
        </w:rPr>
        <w:t>5.1.Объём и структура энергопотребления ООО «</w:t>
      </w:r>
      <w:r>
        <w:rPr>
          <w:rFonts w:ascii="Times New Roman" w:eastAsia="Times New Roman" w:hAnsi="Times New Roman" w:cs="Times New Roman"/>
          <w:b/>
          <w:i/>
          <w:sz w:val="24"/>
          <w:szCs w:val="24"/>
          <w:lang w:eastAsia="ru-RU"/>
        </w:rPr>
        <w:t>ЭСО</w:t>
      </w:r>
      <w:r w:rsidRPr="004473D0">
        <w:rPr>
          <w:rFonts w:ascii="Times New Roman" w:eastAsia="Times New Roman" w:hAnsi="Times New Roman" w:cs="Times New Roman"/>
          <w:b/>
          <w:i/>
          <w:sz w:val="24"/>
          <w:szCs w:val="24"/>
          <w:lang w:eastAsia="ru-RU"/>
        </w:rPr>
        <w:t>» на 20</w:t>
      </w:r>
      <w:r>
        <w:rPr>
          <w:rFonts w:ascii="Times New Roman" w:eastAsia="Times New Roman" w:hAnsi="Times New Roman" w:cs="Times New Roman"/>
          <w:b/>
          <w:i/>
          <w:sz w:val="24"/>
          <w:szCs w:val="24"/>
          <w:lang w:eastAsia="ru-RU"/>
        </w:rPr>
        <w:t>20</w:t>
      </w:r>
      <w:r w:rsidRPr="004473D0">
        <w:rPr>
          <w:rFonts w:ascii="Times New Roman" w:eastAsia="Times New Roman" w:hAnsi="Times New Roman" w:cs="Times New Roman"/>
          <w:b/>
          <w:i/>
          <w:sz w:val="24"/>
          <w:szCs w:val="24"/>
          <w:lang w:eastAsia="ru-RU"/>
        </w:rPr>
        <w:t xml:space="preserve"> г. приведена в таблице </w:t>
      </w:r>
      <w:r w:rsidR="00E11464">
        <w:rPr>
          <w:rFonts w:ascii="Times New Roman" w:eastAsia="Times New Roman" w:hAnsi="Times New Roman" w:cs="Times New Roman"/>
          <w:b/>
          <w:i/>
          <w:sz w:val="24"/>
          <w:szCs w:val="24"/>
          <w:lang w:eastAsia="ru-RU"/>
        </w:rPr>
        <w:t>3</w:t>
      </w:r>
      <w:r w:rsidRPr="004473D0">
        <w:rPr>
          <w:rFonts w:ascii="Times New Roman" w:eastAsia="Times New Roman" w:hAnsi="Times New Roman" w:cs="Times New Roman"/>
          <w:b/>
          <w:i/>
          <w:sz w:val="24"/>
          <w:szCs w:val="24"/>
          <w:lang w:eastAsia="ru-RU"/>
        </w:rPr>
        <w:t>.</w:t>
      </w:r>
    </w:p>
    <w:p w:rsidR="004473D0" w:rsidRPr="004473D0" w:rsidRDefault="004473D0" w:rsidP="004473D0">
      <w:pPr>
        <w:spacing w:after="0" w:line="240" w:lineRule="auto"/>
        <w:ind w:left="928"/>
        <w:jc w:val="right"/>
        <w:rPr>
          <w:rFonts w:ascii="Times New Roman" w:eastAsia="Times New Roman" w:hAnsi="Times New Roman" w:cs="Times New Roman"/>
          <w:sz w:val="20"/>
          <w:szCs w:val="20"/>
          <w:lang w:eastAsia="ru-RU"/>
        </w:rPr>
      </w:pPr>
      <w:r w:rsidRPr="004473D0">
        <w:rPr>
          <w:rFonts w:ascii="Times New Roman" w:eastAsia="Times New Roman" w:hAnsi="Times New Roman" w:cs="Times New Roman"/>
          <w:sz w:val="20"/>
          <w:szCs w:val="20"/>
          <w:lang w:eastAsia="ru-RU"/>
        </w:rPr>
        <w:t xml:space="preserve">Таблица </w:t>
      </w:r>
      <w:r w:rsidR="00E11464">
        <w:rPr>
          <w:rFonts w:ascii="Times New Roman" w:eastAsia="Times New Roman" w:hAnsi="Times New Roman" w:cs="Times New Roman"/>
          <w:sz w:val="20"/>
          <w:szCs w:val="20"/>
          <w:lang w:eastAsia="ru-RU"/>
        </w:rPr>
        <w:t>3</w:t>
      </w:r>
    </w:p>
    <w:p w:rsidR="004473D0" w:rsidRPr="004473D0" w:rsidRDefault="004473D0" w:rsidP="004473D0">
      <w:pPr>
        <w:spacing w:after="0" w:line="240" w:lineRule="auto"/>
        <w:ind w:left="928"/>
        <w:jc w:val="right"/>
        <w:rPr>
          <w:rFonts w:ascii="Times New Roman" w:eastAsia="Times New Roman" w:hAnsi="Times New Roman" w:cs="Times New Roman"/>
          <w:sz w:val="20"/>
          <w:szCs w:val="20"/>
          <w:lang w:eastAsia="ru-RU"/>
        </w:rPr>
      </w:pPr>
      <w:r w:rsidRPr="004473D0">
        <w:rPr>
          <w:rFonts w:ascii="Times New Roman" w:eastAsia="Times New Roman" w:hAnsi="Times New Roman" w:cs="Times New Roman"/>
          <w:sz w:val="20"/>
          <w:szCs w:val="20"/>
          <w:lang w:eastAsia="ru-RU"/>
        </w:rPr>
        <w:lastRenderedPageBreak/>
        <w:t xml:space="preserve">млн. </w:t>
      </w:r>
      <w:proofErr w:type="spellStart"/>
      <w:r w:rsidRPr="004473D0">
        <w:rPr>
          <w:rFonts w:ascii="Times New Roman" w:eastAsia="Times New Roman" w:hAnsi="Times New Roman" w:cs="Times New Roman"/>
          <w:sz w:val="20"/>
          <w:szCs w:val="20"/>
          <w:lang w:eastAsia="ru-RU"/>
        </w:rPr>
        <w:t>кВтч</w:t>
      </w:r>
      <w:proofErr w:type="spellEnd"/>
      <w:r w:rsidRPr="004473D0">
        <w:rPr>
          <w:rFonts w:ascii="Times New Roman" w:eastAsia="Times New Roman" w:hAnsi="Times New Roman" w:cs="Times New Roman"/>
          <w:sz w:val="20"/>
          <w:szCs w:val="20"/>
          <w:lang w:eastAsia="ru-RU"/>
        </w:rPr>
        <w:t>.</w:t>
      </w:r>
    </w:p>
    <w:tbl>
      <w:tblPr>
        <w:tblW w:w="4895" w:type="pct"/>
        <w:tblInd w:w="108" w:type="dxa"/>
        <w:tblLayout w:type="fixed"/>
        <w:tblLook w:val="04A0" w:firstRow="1" w:lastRow="0" w:firstColumn="1" w:lastColumn="0" w:noHBand="0" w:noVBand="1"/>
      </w:tblPr>
      <w:tblGrid>
        <w:gridCol w:w="5404"/>
        <w:gridCol w:w="1201"/>
        <w:gridCol w:w="1052"/>
        <w:gridCol w:w="1050"/>
        <w:gridCol w:w="1217"/>
      </w:tblGrid>
      <w:tr w:rsidR="004473D0" w:rsidRPr="004473D0" w:rsidTr="004473D0">
        <w:trPr>
          <w:trHeight w:val="231"/>
        </w:trPr>
        <w:tc>
          <w:tcPr>
            <w:tcW w:w="272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73D0" w:rsidRPr="004473D0" w:rsidRDefault="004473D0" w:rsidP="004473D0">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Показатели</w:t>
            </w:r>
          </w:p>
        </w:tc>
        <w:tc>
          <w:tcPr>
            <w:tcW w:w="1135" w:type="pct"/>
            <w:gridSpan w:val="2"/>
            <w:tcBorders>
              <w:top w:val="single" w:sz="8" w:space="0" w:color="auto"/>
              <w:left w:val="nil"/>
              <w:bottom w:val="single" w:sz="8" w:space="0" w:color="auto"/>
              <w:right w:val="single" w:sz="8" w:space="0" w:color="000000"/>
            </w:tcBorders>
            <w:shd w:val="clear" w:color="auto" w:fill="auto"/>
            <w:vAlign w:val="center"/>
            <w:hideMark/>
          </w:tcPr>
          <w:p w:rsidR="004473D0" w:rsidRPr="004473D0" w:rsidRDefault="004473D0" w:rsidP="004473D0">
            <w:pPr>
              <w:spacing w:after="0" w:line="240" w:lineRule="auto"/>
              <w:jc w:val="center"/>
              <w:rPr>
                <w:rFonts w:ascii="Times New Roman" w:eastAsia="Times New Roman" w:hAnsi="Times New Roman" w:cs="Times New Roman"/>
                <w:sz w:val="18"/>
                <w:szCs w:val="18"/>
                <w:lang w:eastAsia="ru-RU"/>
              </w:rPr>
            </w:pPr>
            <w:r w:rsidRPr="004473D0">
              <w:rPr>
                <w:rFonts w:ascii="Times New Roman" w:eastAsia="Times New Roman" w:hAnsi="Times New Roman" w:cs="Times New Roman"/>
                <w:sz w:val="18"/>
                <w:szCs w:val="18"/>
                <w:lang w:eastAsia="ru-RU"/>
              </w:rPr>
              <w:t>план</w:t>
            </w:r>
          </w:p>
        </w:tc>
        <w:tc>
          <w:tcPr>
            <w:tcW w:w="5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73D0" w:rsidRPr="004473D0" w:rsidRDefault="004473D0" w:rsidP="004473D0">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4473D0">
              <w:rPr>
                <w:rFonts w:ascii="Times New Roman" w:eastAsia="Times New Roman" w:hAnsi="Times New Roman" w:cs="Times New Roman"/>
                <w:sz w:val="18"/>
                <w:szCs w:val="18"/>
                <w:lang w:eastAsia="ru-RU"/>
              </w:rPr>
              <w:t>Отклоне-ние</w:t>
            </w:r>
            <w:proofErr w:type="spellEnd"/>
            <w:proofErr w:type="gramEnd"/>
          </w:p>
        </w:tc>
        <w:tc>
          <w:tcPr>
            <w:tcW w:w="61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73D0" w:rsidRPr="004473D0" w:rsidRDefault="004473D0" w:rsidP="004473D0">
            <w:pPr>
              <w:spacing w:after="0" w:line="240" w:lineRule="auto"/>
              <w:jc w:val="center"/>
              <w:rPr>
                <w:rFonts w:ascii="Times New Roman" w:eastAsia="Times New Roman" w:hAnsi="Times New Roman" w:cs="Times New Roman"/>
                <w:sz w:val="18"/>
                <w:szCs w:val="18"/>
                <w:lang w:eastAsia="ru-RU"/>
              </w:rPr>
            </w:pPr>
            <w:r w:rsidRPr="004473D0">
              <w:rPr>
                <w:rFonts w:ascii="Times New Roman" w:eastAsia="Times New Roman" w:hAnsi="Times New Roman" w:cs="Times New Roman"/>
                <w:sz w:val="18"/>
                <w:szCs w:val="18"/>
                <w:lang w:eastAsia="ru-RU"/>
              </w:rPr>
              <w:t>Темп роста/</w:t>
            </w:r>
            <w:proofErr w:type="spellStart"/>
            <w:r w:rsidRPr="004473D0">
              <w:rPr>
                <w:rFonts w:ascii="Times New Roman" w:eastAsia="Times New Roman" w:hAnsi="Times New Roman" w:cs="Times New Roman"/>
                <w:sz w:val="18"/>
                <w:szCs w:val="18"/>
                <w:lang w:eastAsia="ru-RU"/>
              </w:rPr>
              <w:t>сни-жения</w:t>
            </w:r>
            <w:proofErr w:type="spellEnd"/>
            <w:r w:rsidRPr="004473D0">
              <w:rPr>
                <w:rFonts w:ascii="Times New Roman" w:eastAsia="Times New Roman" w:hAnsi="Times New Roman" w:cs="Times New Roman"/>
                <w:sz w:val="18"/>
                <w:szCs w:val="18"/>
                <w:lang w:eastAsia="ru-RU"/>
              </w:rPr>
              <w:t xml:space="preserve">, </w:t>
            </w:r>
            <w:proofErr w:type="gramStart"/>
            <w:r w:rsidRPr="004473D0">
              <w:rPr>
                <w:rFonts w:ascii="Times New Roman" w:eastAsia="Times New Roman" w:hAnsi="Times New Roman" w:cs="Times New Roman"/>
                <w:sz w:val="18"/>
                <w:szCs w:val="18"/>
                <w:lang w:eastAsia="ru-RU"/>
              </w:rPr>
              <w:t>в</w:t>
            </w:r>
            <w:proofErr w:type="gramEnd"/>
            <w:r w:rsidRPr="004473D0">
              <w:rPr>
                <w:rFonts w:ascii="Times New Roman" w:eastAsia="Times New Roman" w:hAnsi="Times New Roman" w:cs="Times New Roman"/>
                <w:sz w:val="18"/>
                <w:szCs w:val="18"/>
                <w:lang w:eastAsia="ru-RU"/>
              </w:rPr>
              <w:t xml:space="preserve"> %</w:t>
            </w:r>
          </w:p>
        </w:tc>
      </w:tr>
      <w:tr w:rsidR="00D14F01" w:rsidRPr="004473D0" w:rsidTr="004473D0">
        <w:trPr>
          <w:trHeight w:val="239"/>
        </w:trPr>
        <w:tc>
          <w:tcPr>
            <w:tcW w:w="2723" w:type="pct"/>
            <w:vMerge/>
            <w:tcBorders>
              <w:top w:val="single" w:sz="8" w:space="0" w:color="auto"/>
              <w:left w:val="single" w:sz="8" w:space="0" w:color="auto"/>
              <w:bottom w:val="single" w:sz="8" w:space="0" w:color="000000"/>
              <w:right w:val="single" w:sz="8" w:space="0" w:color="auto"/>
            </w:tcBorders>
            <w:vAlign w:val="center"/>
            <w:hideMark/>
          </w:tcPr>
          <w:p w:rsidR="00D14F01" w:rsidRPr="004473D0" w:rsidRDefault="00D14F01" w:rsidP="004473D0">
            <w:pPr>
              <w:spacing w:after="0" w:line="240" w:lineRule="auto"/>
              <w:rPr>
                <w:rFonts w:ascii="Times New Roman" w:eastAsia="Times New Roman" w:hAnsi="Times New Roman" w:cs="Times New Roman"/>
                <w:sz w:val="18"/>
                <w:szCs w:val="18"/>
                <w:lang w:eastAsia="ru-RU"/>
              </w:rPr>
            </w:pPr>
          </w:p>
        </w:tc>
        <w:tc>
          <w:tcPr>
            <w:tcW w:w="605" w:type="pct"/>
            <w:tcBorders>
              <w:top w:val="nil"/>
              <w:left w:val="nil"/>
              <w:bottom w:val="single" w:sz="8" w:space="0" w:color="auto"/>
              <w:right w:val="single" w:sz="8" w:space="0" w:color="auto"/>
            </w:tcBorders>
            <w:shd w:val="clear" w:color="auto" w:fill="auto"/>
            <w:vAlign w:val="center"/>
          </w:tcPr>
          <w:p w:rsidR="00D14F01" w:rsidRPr="004473D0" w:rsidRDefault="00D14F01" w:rsidP="00C262FE">
            <w:pPr>
              <w:spacing w:after="0" w:line="240" w:lineRule="auto"/>
              <w:jc w:val="center"/>
              <w:rPr>
                <w:rFonts w:ascii="Times New Roman" w:eastAsia="Times New Roman" w:hAnsi="Times New Roman" w:cs="Times New Roman"/>
                <w:sz w:val="18"/>
                <w:szCs w:val="18"/>
                <w:lang w:eastAsia="ru-RU"/>
              </w:rPr>
            </w:pPr>
            <w:r w:rsidRPr="004473D0">
              <w:rPr>
                <w:rFonts w:ascii="Times New Roman" w:eastAsia="Times New Roman" w:hAnsi="Times New Roman" w:cs="Times New Roman"/>
                <w:sz w:val="18"/>
                <w:szCs w:val="18"/>
                <w:lang w:eastAsia="ru-RU"/>
              </w:rPr>
              <w:t>2019</w:t>
            </w:r>
          </w:p>
        </w:tc>
        <w:tc>
          <w:tcPr>
            <w:tcW w:w="530" w:type="pct"/>
            <w:tcBorders>
              <w:top w:val="nil"/>
              <w:left w:val="nil"/>
              <w:bottom w:val="single" w:sz="8" w:space="0" w:color="auto"/>
              <w:right w:val="single" w:sz="8" w:space="0" w:color="auto"/>
            </w:tcBorders>
            <w:shd w:val="clear" w:color="auto" w:fill="auto"/>
            <w:vAlign w:val="center"/>
          </w:tcPr>
          <w:p w:rsidR="00D14F01" w:rsidRPr="004473D0" w:rsidRDefault="00D14F01" w:rsidP="00D14F01">
            <w:pPr>
              <w:spacing w:after="0" w:line="240" w:lineRule="auto"/>
              <w:jc w:val="center"/>
              <w:rPr>
                <w:rFonts w:ascii="Times New Roman" w:eastAsia="Times New Roman" w:hAnsi="Times New Roman" w:cs="Times New Roman"/>
                <w:sz w:val="18"/>
                <w:szCs w:val="18"/>
                <w:lang w:eastAsia="ru-RU"/>
              </w:rPr>
            </w:pPr>
            <w:r w:rsidRPr="004473D0">
              <w:rPr>
                <w:rFonts w:ascii="Times New Roman" w:eastAsia="Times New Roman" w:hAnsi="Times New Roman" w:cs="Times New Roman"/>
                <w:sz w:val="18"/>
                <w:szCs w:val="18"/>
                <w:lang w:eastAsia="ru-RU"/>
              </w:rPr>
              <w:t>20</w:t>
            </w:r>
            <w:r>
              <w:rPr>
                <w:rFonts w:ascii="Times New Roman" w:eastAsia="Times New Roman" w:hAnsi="Times New Roman" w:cs="Times New Roman"/>
                <w:sz w:val="18"/>
                <w:szCs w:val="18"/>
                <w:lang w:eastAsia="ru-RU"/>
              </w:rPr>
              <w:t>20</w:t>
            </w:r>
          </w:p>
        </w:tc>
        <w:tc>
          <w:tcPr>
            <w:tcW w:w="529" w:type="pct"/>
            <w:vMerge/>
            <w:tcBorders>
              <w:top w:val="single" w:sz="8" w:space="0" w:color="auto"/>
              <w:left w:val="single" w:sz="8" w:space="0" w:color="auto"/>
              <w:bottom w:val="single" w:sz="8" w:space="0" w:color="000000"/>
              <w:right w:val="single" w:sz="8" w:space="0" w:color="auto"/>
            </w:tcBorders>
            <w:vAlign w:val="center"/>
            <w:hideMark/>
          </w:tcPr>
          <w:p w:rsidR="00D14F01" w:rsidRPr="004473D0" w:rsidRDefault="00D14F01" w:rsidP="004473D0">
            <w:pPr>
              <w:spacing w:after="0" w:line="240" w:lineRule="auto"/>
              <w:rPr>
                <w:rFonts w:ascii="Times New Roman" w:eastAsia="Times New Roman" w:hAnsi="Times New Roman" w:cs="Times New Roman"/>
                <w:sz w:val="18"/>
                <w:szCs w:val="18"/>
                <w:lang w:eastAsia="ru-RU"/>
              </w:rPr>
            </w:pPr>
          </w:p>
        </w:tc>
        <w:tc>
          <w:tcPr>
            <w:tcW w:w="613" w:type="pct"/>
            <w:vMerge/>
            <w:tcBorders>
              <w:top w:val="single" w:sz="8" w:space="0" w:color="auto"/>
              <w:left w:val="single" w:sz="8" w:space="0" w:color="auto"/>
              <w:bottom w:val="single" w:sz="8" w:space="0" w:color="000000"/>
              <w:right w:val="single" w:sz="8" w:space="0" w:color="auto"/>
            </w:tcBorders>
            <w:vAlign w:val="center"/>
            <w:hideMark/>
          </w:tcPr>
          <w:p w:rsidR="00D14F01" w:rsidRPr="004473D0" w:rsidRDefault="00D14F01" w:rsidP="004473D0">
            <w:pPr>
              <w:spacing w:after="0" w:line="240" w:lineRule="auto"/>
              <w:rPr>
                <w:rFonts w:ascii="Times New Roman" w:eastAsia="Times New Roman" w:hAnsi="Times New Roman" w:cs="Times New Roman"/>
                <w:sz w:val="18"/>
                <w:szCs w:val="18"/>
                <w:lang w:eastAsia="ru-RU"/>
              </w:rPr>
            </w:pPr>
          </w:p>
        </w:tc>
      </w:tr>
      <w:tr w:rsidR="00D14F01" w:rsidRPr="004473D0" w:rsidTr="007E29D7">
        <w:trPr>
          <w:trHeight w:val="153"/>
        </w:trPr>
        <w:tc>
          <w:tcPr>
            <w:tcW w:w="2723" w:type="pct"/>
            <w:tcBorders>
              <w:top w:val="nil"/>
              <w:left w:val="single" w:sz="8" w:space="0" w:color="auto"/>
              <w:bottom w:val="single" w:sz="8" w:space="0" w:color="auto"/>
              <w:right w:val="single" w:sz="8" w:space="0" w:color="auto"/>
            </w:tcBorders>
            <w:shd w:val="clear" w:color="auto" w:fill="auto"/>
            <w:vAlign w:val="bottom"/>
            <w:hideMark/>
          </w:tcPr>
          <w:p w:rsidR="00D14F01" w:rsidRPr="004473D0" w:rsidRDefault="00D14F01" w:rsidP="004473D0">
            <w:pPr>
              <w:spacing w:after="0" w:line="240" w:lineRule="auto"/>
              <w:rPr>
                <w:rFonts w:ascii="Times New Roman" w:eastAsia="Times New Roman" w:hAnsi="Times New Roman" w:cs="Times New Roman"/>
                <w:sz w:val="20"/>
                <w:szCs w:val="20"/>
                <w:lang w:eastAsia="ru-RU"/>
              </w:rPr>
            </w:pPr>
            <w:r w:rsidRPr="004473D0">
              <w:rPr>
                <w:rFonts w:ascii="Times New Roman" w:eastAsia="Times New Roman" w:hAnsi="Times New Roman" w:cs="Times New Roman"/>
                <w:sz w:val="20"/>
                <w:szCs w:val="20"/>
                <w:lang w:eastAsia="ru-RU"/>
              </w:rPr>
              <w:t>1.Объем покупной электроэнергии всего:</w:t>
            </w:r>
          </w:p>
        </w:tc>
        <w:tc>
          <w:tcPr>
            <w:tcW w:w="605" w:type="pct"/>
            <w:tcBorders>
              <w:top w:val="nil"/>
              <w:left w:val="nil"/>
              <w:bottom w:val="single" w:sz="8" w:space="0" w:color="auto"/>
              <w:right w:val="single" w:sz="8" w:space="0" w:color="auto"/>
            </w:tcBorders>
            <w:shd w:val="clear" w:color="auto" w:fill="auto"/>
            <w:vAlign w:val="center"/>
          </w:tcPr>
          <w:p w:rsidR="00D14F01" w:rsidRPr="004473D0" w:rsidRDefault="00D14F01" w:rsidP="00C262F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24,544</w:t>
            </w:r>
          </w:p>
        </w:tc>
        <w:tc>
          <w:tcPr>
            <w:tcW w:w="530" w:type="pct"/>
            <w:tcBorders>
              <w:top w:val="nil"/>
              <w:left w:val="nil"/>
              <w:bottom w:val="single" w:sz="8" w:space="0" w:color="auto"/>
              <w:right w:val="single" w:sz="8" w:space="0" w:color="auto"/>
            </w:tcBorders>
            <w:shd w:val="clear" w:color="auto" w:fill="auto"/>
            <w:vAlign w:val="center"/>
          </w:tcPr>
          <w:p w:rsidR="00D14F01" w:rsidRPr="004473D0" w:rsidRDefault="00D14F01" w:rsidP="00C262F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24,544</w:t>
            </w:r>
          </w:p>
        </w:tc>
        <w:tc>
          <w:tcPr>
            <w:tcW w:w="529" w:type="pct"/>
            <w:tcBorders>
              <w:top w:val="nil"/>
              <w:left w:val="nil"/>
              <w:bottom w:val="single" w:sz="8" w:space="0" w:color="auto"/>
              <w:right w:val="single" w:sz="8" w:space="0" w:color="auto"/>
            </w:tcBorders>
            <w:shd w:val="clear" w:color="auto" w:fill="auto"/>
            <w:vAlign w:val="center"/>
          </w:tcPr>
          <w:p w:rsidR="00D14F01" w:rsidRPr="004473D0" w:rsidRDefault="00D14F01" w:rsidP="004473D0">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w:t>
            </w:r>
          </w:p>
        </w:tc>
        <w:tc>
          <w:tcPr>
            <w:tcW w:w="613" w:type="pct"/>
            <w:tcBorders>
              <w:top w:val="nil"/>
              <w:left w:val="nil"/>
              <w:bottom w:val="single" w:sz="8" w:space="0" w:color="auto"/>
              <w:right w:val="single" w:sz="8" w:space="0" w:color="auto"/>
            </w:tcBorders>
            <w:shd w:val="clear" w:color="auto" w:fill="auto"/>
            <w:vAlign w:val="center"/>
          </w:tcPr>
          <w:p w:rsidR="00D14F01" w:rsidRPr="004473D0" w:rsidRDefault="00D14F01" w:rsidP="007E29D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w:t>
            </w:r>
          </w:p>
        </w:tc>
      </w:tr>
      <w:tr w:rsidR="00D14F01" w:rsidRPr="004473D0" w:rsidTr="007E29D7">
        <w:trPr>
          <w:trHeight w:val="357"/>
        </w:trPr>
        <w:tc>
          <w:tcPr>
            <w:tcW w:w="2723" w:type="pct"/>
            <w:tcBorders>
              <w:top w:val="nil"/>
              <w:left w:val="single" w:sz="8" w:space="0" w:color="auto"/>
              <w:bottom w:val="single" w:sz="8" w:space="0" w:color="auto"/>
              <w:right w:val="single" w:sz="8" w:space="0" w:color="auto"/>
            </w:tcBorders>
            <w:shd w:val="clear" w:color="auto" w:fill="auto"/>
            <w:vAlign w:val="bottom"/>
            <w:hideMark/>
          </w:tcPr>
          <w:p w:rsidR="00D14F01" w:rsidRPr="004473D0" w:rsidRDefault="00D14F01" w:rsidP="004473D0">
            <w:pPr>
              <w:spacing w:after="0" w:line="240" w:lineRule="auto"/>
              <w:rPr>
                <w:rFonts w:ascii="Times New Roman" w:eastAsia="Times New Roman" w:hAnsi="Times New Roman" w:cs="Times New Roman"/>
                <w:sz w:val="20"/>
                <w:szCs w:val="20"/>
                <w:lang w:eastAsia="ru-RU"/>
              </w:rPr>
            </w:pPr>
            <w:r w:rsidRPr="004473D0">
              <w:rPr>
                <w:rFonts w:ascii="Times New Roman" w:eastAsia="Times New Roman" w:hAnsi="Times New Roman" w:cs="Times New Roman"/>
                <w:sz w:val="20"/>
                <w:szCs w:val="20"/>
                <w:lang w:eastAsia="ru-RU"/>
              </w:rPr>
              <w:t xml:space="preserve">1.1. Потребление электроэнергии на прочие виды деятельности и хоз. нужды с потерями </w:t>
            </w:r>
          </w:p>
        </w:tc>
        <w:tc>
          <w:tcPr>
            <w:tcW w:w="605" w:type="pct"/>
            <w:tcBorders>
              <w:top w:val="nil"/>
              <w:left w:val="nil"/>
              <w:bottom w:val="single" w:sz="8" w:space="0" w:color="auto"/>
              <w:right w:val="single" w:sz="8" w:space="0" w:color="auto"/>
            </w:tcBorders>
            <w:shd w:val="clear" w:color="auto" w:fill="auto"/>
            <w:vAlign w:val="center"/>
          </w:tcPr>
          <w:p w:rsidR="00D14F01" w:rsidRPr="004473D0" w:rsidRDefault="00D14F01" w:rsidP="00C262F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30" w:type="pct"/>
            <w:tcBorders>
              <w:top w:val="nil"/>
              <w:left w:val="nil"/>
              <w:bottom w:val="single" w:sz="8" w:space="0" w:color="auto"/>
              <w:right w:val="single" w:sz="8" w:space="0" w:color="auto"/>
            </w:tcBorders>
            <w:shd w:val="clear" w:color="auto" w:fill="auto"/>
            <w:vAlign w:val="center"/>
          </w:tcPr>
          <w:p w:rsidR="00D14F01" w:rsidRPr="004473D0" w:rsidRDefault="00D14F01" w:rsidP="00C262F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29" w:type="pct"/>
            <w:tcBorders>
              <w:top w:val="nil"/>
              <w:left w:val="nil"/>
              <w:bottom w:val="single" w:sz="8" w:space="0" w:color="auto"/>
              <w:right w:val="single" w:sz="8" w:space="0" w:color="auto"/>
            </w:tcBorders>
            <w:shd w:val="clear" w:color="auto" w:fill="auto"/>
            <w:vAlign w:val="center"/>
          </w:tcPr>
          <w:p w:rsidR="00D14F01" w:rsidRPr="004473D0" w:rsidRDefault="00D14F01" w:rsidP="004473D0">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w:t>
            </w:r>
          </w:p>
        </w:tc>
        <w:tc>
          <w:tcPr>
            <w:tcW w:w="613" w:type="pct"/>
            <w:tcBorders>
              <w:top w:val="nil"/>
              <w:left w:val="nil"/>
              <w:bottom w:val="single" w:sz="8" w:space="0" w:color="auto"/>
              <w:right w:val="single" w:sz="8" w:space="0" w:color="auto"/>
            </w:tcBorders>
            <w:shd w:val="clear" w:color="auto" w:fill="auto"/>
            <w:vAlign w:val="center"/>
          </w:tcPr>
          <w:p w:rsidR="00D14F01" w:rsidRPr="004473D0" w:rsidRDefault="00D14F01" w:rsidP="007E29D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w:t>
            </w:r>
          </w:p>
        </w:tc>
      </w:tr>
      <w:tr w:rsidR="00D14F01" w:rsidRPr="004473D0" w:rsidTr="007E29D7">
        <w:trPr>
          <w:trHeight w:val="236"/>
        </w:trPr>
        <w:tc>
          <w:tcPr>
            <w:tcW w:w="2723" w:type="pct"/>
            <w:tcBorders>
              <w:top w:val="nil"/>
              <w:left w:val="single" w:sz="8" w:space="0" w:color="auto"/>
              <w:bottom w:val="single" w:sz="8" w:space="0" w:color="auto"/>
              <w:right w:val="single" w:sz="8" w:space="0" w:color="auto"/>
            </w:tcBorders>
            <w:shd w:val="clear" w:color="auto" w:fill="auto"/>
            <w:vAlign w:val="bottom"/>
            <w:hideMark/>
          </w:tcPr>
          <w:p w:rsidR="00D14F01" w:rsidRPr="004473D0" w:rsidRDefault="00D14F01" w:rsidP="004473D0">
            <w:pPr>
              <w:spacing w:after="0" w:line="240" w:lineRule="auto"/>
              <w:rPr>
                <w:rFonts w:ascii="Times New Roman" w:eastAsia="Times New Roman" w:hAnsi="Times New Roman" w:cs="Times New Roman"/>
                <w:sz w:val="20"/>
                <w:szCs w:val="20"/>
                <w:lang w:eastAsia="ru-RU"/>
              </w:rPr>
            </w:pPr>
            <w:r w:rsidRPr="004473D0">
              <w:rPr>
                <w:rFonts w:ascii="Times New Roman" w:eastAsia="Times New Roman" w:hAnsi="Times New Roman" w:cs="Times New Roman"/>
                <w:sz w:val="20"/>
                <w:szCs w:val="20"/>
                <w:lang w:eastAsia="ru-RU"/>
              </w:rPr>
              <w:t xml:space="preserve">1.2. Объем электроэнергии для отпуска сторонним </w:t>
            </w:r>
            <w:r w:rsidRPr="004473D0">
              <w:rPr>
                <w:rFonts w:ascii="Times New Roman" w:eastAsia="Times New Roman" w:hAnsi="Times New Roman" w:cs="Times New Roman"/>
                <w:sz w:val="18"/>
                <w:szCs w:val="18"/>
                <w:lang w:eastAsia="ru-RU"/>
              </w:rPr>
              <w:t>потребителям</w:t>
            </w:r>
          </w:p>
        </w:tc>
        <w:tc>
          <w:tcPr>
            <w:tcW w:w="605" w:type="pct"/>
            <w:tcBorders>
              <w:top w:val="nil"/>
              <w:left w:val="nil"/>
              <w:bottom w:val="single" w:sz="8" w:space="0" w:color="auto"/>
              <w:right w:val="single" w:sz="8" w:space="0" w:color="auto"/>
            </w:tcBorders>
            <w:shd w:val="clear" w:color="auto" w:fill="auto"/>
            <w:vAlign w:val="center"/>
          </w:tcPr>
          <w:p w:rsidR="00D14F01" w:rsidRPr="004473D0" w:rsidRDefault="00D14F01" w:rsidP="00C262F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24,544</w:t>
            </w:r>
          </w:p>
        </w:tc>
        <w:tc>
          <w:tcPr>
            <w:tcW w:w="530" w:type="pct"/>
            <w:tcBorders>
              <w:top w:val="nil"/>
              <w:left w:val="nil"/>
              <w:bottom w:val="single" w:sz="8" w:space="0" w:color="auto"/>
              <w:right w:val="single" w:sz="8" w:space="0" w:color="auto"/>
            </w:tcBorders>
            <w:shd w:val="clear" w:color="auto" w:fill="auto"/>
            <w:vAlign w:val="center"/>
          </w:tcPr>
          <w:p w:rsidR="00D14F01" w:rsidRPr="004473D0" w:rsidRDefault="00D14F01" w:rsidP="00C262F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24,544</w:t>
            </w:r>
          </w:p>
        </w:tc>
        <w:tc>
          <w:tcPr>
            <w:tcW w:w="529" w:type="pct"/>
            <w:tcBorders>
              <w:top w:val="nil"/>
              <w:left w:val="nil"/>
              <w:bottom w:val="single" w:sz="8" w:space="0" w:color="auto"/>
              <w:right w:val="single" w:sz="8" w:space="0" w:color="auto"/>
            </w:tcBorders>
            <w:shd w:val="clear" w:color="auto" w:fill="auto"/>
            <w:vAlign w:val="center"/>
          </w:tcPr>
          <w:p w:rsidR="00D14F01" w:rsidRPr="004473D0" w:rsidRDefault="00D14F01" w:rsidP="004473D0">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w:t>
            </w:r>
          </w:p>
        </w:tc>
        <w:tc>
          <w:tcPr>
            <w:tcW w:w="613" w:type="pct"/>
            <w:tcBorders>
              <w:top w:val="nil"/>
              <w:left w:val="nil"/>
              <w:bottom w:val="single" w:sz="8" w:space="0" w:color="auto"/>
              <w:right w:val="single" w:sz="8" w:space="0" w:color="auto"/>
            </w:tcBorders>
            <w:shd w:val="clear" w:color="auto" w:fill="auto"/>
            <w:vAlign w:val="center"/>
          </w:tcPr>
          <w:p w:rsidR="00D14F01" w:rsidRPr="004473D0" w:rsidRDefault="00D14F01" w:rsidP="007E29D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w:t>
            </w:r>
          </w:p>
        </w:tc>
      </w:tr>
      <w:tr w:rsidR="00D14F01" w:rsidRPr="004473D0" w:rsidTr="007E29D7">
        <w:trPr>
          <w:trHeight w:val="258"/>
        </w:trPr>
        <w:tc>
          <w:tcPr>
            <w:tcW w:w="2723" w:type="pct"/>
            <w:tcBorders>
              <w:top w:val="nil"/>
              <w:left w:val="single" w:sz="8" w:space="0" w:color="auto"/>
              <w:bottom w:val="single" w:sz="8" w:space="0" w:color="auto"/>
              <w:right w:val="single" w:sz="8" w:space="0" w:color="auto"/>
            </w:tcBorders>
            <w:shd w:val="clear" w:color="auto" w:fill="auto"/>
            <w:vAlign w:val="bottom"/>
            <w:hideMark/>
          </w:tcPr>
          <w:p w:rsidR="00D14F01" w:rsidRPr="004473D0" w:rsidRDefault="00D14F01" w:rsidP="004473D0">
            <w:pPr>
              <w:spacing w:after="0" w:line="240" w:lineRule="auto"/>
              <w:rPr>
                <w:rFonts w:ascii="Times New Roman" w:eastAsia="Times New Roman" w:hAnsi="Times New Roman" w:cs="Times New Roman"/>
                <w:sz w:val="20"/>
                <w:szCs w:val="20"/>
                <w:lang w:eastAsia="ru-RU"/>
              </w:rPr>
            </w:pPr>
            <w:r w:rsidRPr="004473D0">
              <w:rPr>
                <w:rFonts w:ascii="Times New Roman" w:eastAsia="Times New Roman" w:hAnsi="Times New Roman" w:cs="Times New Roman"/>
                <w:sz w:val="20"/>
                <w:szCs w:val="20"/>
                <w:lang w:eastAsia="ru-RU"/>
              </w:rPr>
              <w:t xml:space="preserve">1.2.1. Потери, относимые на сторонних потребителей </w:t>
            </w:r>
          </w:p>
        </w:tc>
        <w:tc>
          <w:tcPr>
            <w:tcW w:w="605" w:type="pct"/>
            <w:tcBorders>
              <w:top w:val="nil"/>
              <w:left w:val="nil"/>
              <w:bottom w:val="single" w:sz="8" w:space="0" w:color="auto"/>
              <w:right w:val="single" w:sz="8" w:space="0" w:color="auto"/>
            </w:tcBorders>
            <w:shd w:val="clear" w:color="auto" w:fill="auto"/>
            <w:vAlign w:val="center"/>
          </w:tcPr>
          <w:p w:rsidR="00D14F01" w:rsidRPr="004473D0" w:rsidRDefault="00D14F01" w:rsidP="00C262F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3,930</w:t>
            </w:r>
          </w:p>
        </w:tc>
        <w:tc>
          <w:tcPr>
            <w:tcW w:w="530" w:type="pct"/>
            <w:tcBorders>
              <w:top w:val="nil"/>
              <w:left w:val="nil"/>
              <w:bottom w:val="single" w:sz="8" w:space="0" w:color="auto"/>
              <w:right w:val="single" w:sz="8" w:space="0" w:color="auto"/>
            </w:tcBorders>
            <w:shd w:val="clear" w:color="auto" w:fill="auto"/>
            <w:vAlign w:val="center"/>
          </w:tcPr>
          <w:p w:rsidR="00D14F01" w:rsidRPr="004473D0" w:rsidRDefault="00D14F01" w:rsidP="00C262F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3,930</w:t>
            </w:r>
          </w:p>
        </w:tc>
        <w:tc>
          <w:tcPr>
            <w:tcW w:w="529" w:type="pct"/>
            <w:tcBorders>
              <w:top w:val="nil"/>
              <w:left w:val="nil"/>
              <w:bottom w:val="single" w:sz="8" w:space="0" w:color="auto"/>
              <w:right w:val="single" w:sz="8" w:space="0" w:color="auto"/>
            </w:tcBorders>
            <w:shd w:val="clear" w:color="auto" w:fill="auto"/>
            <w:vAlign w:val="center"/>
          </w:tcPr>
          <w:p w:rsidR="00D14F01" w:rsidRPr="004473D0" w:rsidRDefault="00D14F01" w:rsidP="004473D0">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w:t>
            </w:r>
          </w:p>
        </w:tc>
        <w:tc>
          <w:tcPr>
            <w:tcW w:w="613" w:type="pct"/>
            <w:tcBorders>
              <w:top w:val="nil"/>
              <w:left w:val="nil"/>
              <w:bottom w:val="single" w:sz="8" w:space="0" w:color="auto"/>
              <w:right w:val="single" w:sz="8" w:space="0" w:color="auto"/>
            </w:tcBorders>
            <w:shd w:val="clear" w:color="auto" w:fill="auto"/>
            <w:vAlign w:val="center"/>
          </w:tcPr>
          <w:p w:rsidR="00D14F01" w:rsidRPr="004473D0" w:rsidRDefault="00D14F01" w:rsidP="007E29D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w:t>
            </w:r>
          </w:p>
        </w:tc>
      </w:tr>
      <w:tr w:rsidR="00D14F01" w:rsidRPr="004473D0" w:rsidTr="007E29D7">
        <w:trPr>
          <w:trHeight w:val="205"/>
        </w:trPr>
        <w:tc>
          <w:tcPr>
            <w:tcW w:w="2723" w:type="pct"/>
            <w:tcBorders>
              <w:top w:val="nil"/>
              <w:left w:val="single" w:sz="8" w:space="0" w:color="auto"/>
              <w:bottom w:val="single" w:sz="8" w:space="0" w:color="auto"/>
              <w:right w:val="single" w:sz="8" w:space="0" w:color="auto"/>
            </w:tcBorders>
            <w:shd w:val="clear" w:color="auto" w:fill="auto"/>
            <w:vAlign w:val="bottom"/>
            <w:hideMark/>
          </w:tcPr>
          <w:p w:rsidR="00D14F01" w:rsidRPr="004473D0" w:rsidRDefault="00D14F01" w:rsidP="004473D0">
            <w:pPr>
              <w:spacing w:after="0" w:line="240" w:lineRule="auto"/>
              <w:rPr>
                <w:rFonts w:ascii="Times New Roman" w:eastAsia="Times New Roman" w:hAnsi="Times New Roman" w:cs="Times New Roman"/>
                <w:sz w:val="20"/>
                <w:szCs w:val="20"/>
                <w:lang w:eastAsia="ru-RU"/>
              </w:rPr>
            </w:pPr>
            <w:r w:rsidRPr="004473D0">
              <w:rPr>
                <w:rFonts w:ascii="Times New Roman" w:eastAsia="Times New Roman" w:hAnsi="Times New Roman" w:cs="Times New Roman"/>
                <w:sz w:val="20"/>
                <w:szCs w:val="20"/>
                <w:lang w:eastAsia="ru-RU"/>
              </w:rPr>
              <w:t>то же</w:t>
            </w:r>
            <w:proofErr w:type="gramStart"/>
            <w:r w:rsidRPr="004473D0">
              <w:rPr>
                <w:rFonts w:ascii="Times New Roman" w:eastAsia="Times New Roman" w:hAnsi="Times New Roman" w:cs="Times New Roman"/>
                <w:sz w:val="20"/>
                <w:szCs w:val="20"/>
                <w:lang w:eastAsia="ru-RU"/>
              </w:rPr>
              <w:t xml:space="preserve"> ,</w:t>
            </w:r>
            <w:proofErr w:type="gramEnd"/>
            <w:r w:rsidRPr="004473D0">
              <w:rPr>
                <w:rFonts w:ascii="Times New Roman" w:eastAsia="Times New Roman" w:hAnsi="Times New Roman" w:cs="Times New Roman"/>
                <w:sz w:val="20"/>
                <w:szCs w:val="20"/>
                <w:lang w:eastAsia="ru-RU"/>
              </w:rPr>
              <w:t xml:space="preserve"> в %</w:t>
            </w:r>
          </w:p>
        </w:tc>
        <w:tc>
          <w:tcPr>
            <w:tcW w:w="605" w:type="pct"/>
            <w:tcBorders>
              <w:top w:val="nil"/>
              <w:left w:val="nil"/>
              <w:bottom w:val="single" w:sz="8" w:space="0" w:color="auto"/>
              <w:right w:val="single" w:sz="8" w:space="0" w:color="auto"/>
            </w:tcBorders>
            <w:shd w:val="clear" w:color="auto" w:fill="auto"/>
            <w:vAlign w:val="center"/>
          </w:tcPr>
          <w:p w:rsidR="00D14F01" w:rsidRPr="004473D0" w:rsidRDefault="00D14F01" w:rsidP="00C262F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16,01</w:t>
            </w:r>
          </w:p>
        </w:tc>
        <w:tc>
          <w:tcPr>
            <w:tcW w:w="530" w:type="pct"/>
            <w:tcBorders>
              <w:top w:val="nil"/>
              <w:left w:val="nil"/>
              <w:bottom w:val="single" w:sz="8" w:space="0" w:color="auto"/>
              <w:right w:val="single" w:sz="8" w:space="0" w:color="auto"/>
            </w:tcBorders>
            <w:shd w:val="clear" w:color="auto" w:fill="auto"/>
            <w:vAlign w:val="center"/>
          </w:tcPr>
          <w:p w:rsidR="00D14F01" w:rsidRPr="004473D0" w:rsidRDefault="00D14F01" w:rsidP="00C262F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16,01</w:t>
            </w:r>
          </w:p>
        </w:tc>
        <w:tc>
          <w:tcPr>
            <w:tcW w:w="529" w:type="pct"/>
            <w:tcBorders>
              <w:top w:val="nil"/>
              <w:left w:val="nil"/>
              <w:bottom w:val="single" w:sz="8" w:space="0" w:color="auto"/>
              <w:right w:val="single" w:sz="8" w:space="0" w:color="auto"/>
            </w:tcBorders>
            <w:shd w:val="clear" w:color="auto" w:fill="auto"/>
            <w:vAlign w:val="center"/>
          </w:tcPr>
          <w:p w:rsidR="00D14F01" w:rsidRPr="004473D0" w:rsidRDefault="00D14F01" w:rsidP="004473D0">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w:t>
            </w:r>
          </w:p>
        </w:tc>
        <w:tc>
          <w:tcPr>
            <w:tcW w:w="613" w:type="pct"/>
            <w:tcBorders>
              <w:top w:val="nil"/>
              <w:left w:val="nil"/>
              <w:bottom w:val="single" w:sz="8" w:space="0" w:color="auto"/>
              <w:right w:val="single" w:sz="8" w:space="0" w:color="auto"/>
            </w:tcBorders>
            <w:shd w:val="clear" w:color="auto" w:fill="auto"/>
            <w:vAlign w:val="center"/>
          </w:tcPr>
          <w:p w:rsidR="00D14F01" w:rsidRPr="004473D0" w:rsidRDefault="00D14F01" w:rsidP="007E29D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w:t>
            </w:r>
          </w:p>
        </w:tc>
      </w:tr>
      <w:tr w:rsidR="00D14F01" w:rsidRPr="004473D0" w:rsidTr="007E29D7">
        <w:trPr>
          <w:trHeight w:val="158"/>
        </w:trPr>
        <w:tc>
          <w:tcPr>
            <w:tcW w:w="2723" w:type="pct"/>
            <w:tcBorders>
              <w:top w:val="nil"/>
              <w:left w:val="single" w:sz="8" w:space="0" w:color="auto"/>
              <w:bottom w:val="single" w:sz="8" w:space="0" w:color="auto"/>
              <w:right w:val="single" w:sz="8" w:space="0" w:color="auto"/>
            </w:tcBorders>
            <w:shd w:val="clear" w:color="auto" w:fill="auto"/>
            <w:vAlign w:val="bottom"/>
            <w:hideMark/>
          </w:tcPr>
          <w:p w:rsidR="00D14F01" w:rsidRPr="004473D0" w:rsidRDefault="00D14F01" w:rsidP="004473D0">
            <w:pPr>
              <w:spacing w:after="0" w:line="240" w:lineRule="auto"/>
              <w:rPr>
                <w:rFonts w:ascii="Times New Roman" w:eastAsia="Times New Roman" w:hAnsi="Times New Roman" w:cs="Times New Roman"/>
                <w:sz w:val="20"/>
                <w:szCs w:val="20"/>
                <w:lang w:eastAsia="ru-RU"/>
              </w:rPr>
            </w:pPr>
            <w:r w:rsidRPr="004473D0">
              <w:rPr>
                <w:rFonts w:ascii="Times New Roman" w:eastAsia="Times New Roman" w:hAnsi="Times New Roman" w:cs="Times New Roman"/>
                <w:sz w:val="20"/>
                <w:szCs w:val="20"/>
                <w:lang w:eastAsia="ru-RU"/>
              </w:rPr>
              <w:t>1.2.2. Полезный отпуск сторонним потребителям</w:t>
            </w:r>
          </w:p>
        </w:tc>
        <w:tc>
          <w:tcPr>
            <w:tcW w:w="605" w:type="pct"/>
            <w:tcBorders>
              <w:top w:val="nil"/>
              <w:left w:val="nil"/>
              <w:bottom w:val="single" w:sz="8" w:space="0" w:color="auto"/>
              <w:right w:val="single" w:sz="8" w:space="0" w:color="auto"/>
            </w:tcBorders>
            <w:shd w:val="clear" w:color="auto" w:fill="auto"/>
            <w:vAlign w:val="center"/>
          </w:tcPr>
          <w:p w:rsidR="00D14F01" w:rsidRPr="004473D0" w:rsidRDefault="00D14F01" w:rsidP="00C262F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20,614</w:t>
            </w:r>
          </w:p>
        </w:tc>
        <w:tc>
          <w:tcPr>
            <w:tcW w:w="530" w:type="pct"/>
            <w:tcBorders>
              <w:top w:val="nil"/>
              <w:left w:val="nil"/>
              <w:bottom w:val="single" w:sz="8" w:space="0" w:color="auto"/>
              <w:right w:val="single" w:sz="8" w:space="0" w:color="auto"/>
            </w:tcBorders>
            <w:shd w:val="clear" w:color="auto" w:fill="auto"/>
            <w:vAlign w:val="center"/>
          </w:tcPr>
          <w:p w:rsidR="00D14F01" w:rsidRPr="004473D0" w:rsidRDefault="00D14F01" w:rsidP="00C262F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20,614</w:t>
            </w:r>
          </w:p>
        </w:tc>
        <w:tc>
          <w:tcPr>
            <w:tcW w:w="529" w:type="pct"/>
            <w:tcBorders>
              <w:top w:val="nil"/>
              <w:left w:val="nil"/>
              <w:bottom w:val="single" w:sz="8" w:space="0" w:color="auto"/>
              <w:right w:val="single" w:sz="8" w:space="0" w:color="auto"/>
            </w:tcBorders>
            <w:shd w:val="clear" w:color="auto" w:fill="auto"/>
            <w:vAlign w:val="center"/>
          </w:tcPr>
          <w:p w:rsidR="00D14F01" w:rsidRPr="004473D0" w:rsidRDefault="00D14F01" w:rsidP="004473D0">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w:t>
            </w:r>
          </w:p>
        </w:tc>
        <w:tc>
          <w:tcPr>
            <w:tcW w:w="613" w:type="pct"/>
            <w:tcBorders>
              <w:top w:val="nil"/>
              <w:left w:val="nil"/>
              <w:bottom w:val="single" w:sz="8" w:space="0" w:color="auto"/>
              <w:right w:val="single" w:sz="8" w:space="0" w:color="auto"/>
            </w:tcBorders>
            <w:shd w:val="clear" w:color="auto" w:fill="auto"/>
            <w:vAlign w:val="center"/>
          </w:tcPr>
          <w:p w:rsidR="00D14F01" w:rsidRPr="004473D0" w:rsidRDefault="00D14F01" w:rsidP="007E29D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w:t>
            </w:r>
          </w:p>
        </w:tc>
      </w:tr>
    </w:tbl>
    <w:p w:rsidR="00FD706A" w:rsidRDefault="00FD706A" w:rsidP="00505281">
      <w:pPr>
        <w:spacing w:after="0" w:line="240" w:lineRule="auto"/>
        <w:rPr>
          <w:rFonts w:ascii="Times New Roman" w:eastAsia="Times New Roman" w:hAnsi="Times New Roman" w:cs="Times New Roman"/>
          <w:sz w:val="24"/>
          <w:szCs w:val="24"/>
          <w:lang w:eastAsia="ru-RU"/>
        </w:rPr>
      </w:pPr>
    </w:p>
    <w:p w:rsidR="004473D0" w:rsidRPr="004473D0" w:rsidRDefault="004473D0" w:rsidP="004473D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4473D0">
        <w:rPr>
          <w:rFonts w:ascii="Times New Roman" w:eastAsia="Times New Roman" w:hAnsi="Times New Roman" w:cs="Times New Roman"/>
          <w:b/>
          <w:i/>
          <w:sz w:val="24"/>
          <w:szCs w:val="20"/>
          <w:lang w:eastAsia="ru-RU"/>
        </w:rPr>
        <w:t xml:space="preserve">5.2. Основные экономические показатели, связанные с деятельностью по оказанию услуг по передаче электрической энергии с учётом корректировки </w:t>
      </w:r>
      <w:r w:rsidRPr="004473D0">
        <w:rPr>
          <w:rFonts w:ascii="Times New Roman" w:eastAsia="Times New Roman" w:hAnsi="Times New Roman" w:cs="Times New Roman"/>
          <w:b/>
          <w:i/>
          <w:sz w:val="24"/>
          <w:szCs w:val="24"/>
          <w:lang w:eastAsia="ru-RU"/>
        </w:rPr>
        <w:t>п</w:t>
      </w:r>
      <w:r w:rsidRPr="004473D0">
        <w:rPr>
          <w:rFonts w:ascii="Times New Roman" w:eastAsia="Times New Roman" w:hAnsi="Times New Roman" w:cs="Times New Roman"/>
          <w:b/>
          <w:i/>
          <w:sz w:val="24"/>
          <w:szCs w:val="20"/>
          <w:lang w:eastAsia="ru-RU"/>
        </w:rPr>
        <w:t xml:space="preserve">риведены в таблице </w:t>
      </w:r>
      <w:r w:rsidR="00E11464">
        <w:rPr>
          <w:rFonts w:ascii="Times New Roman" w:eastAsia="Times New Roman" w:hAnsi="Times New Roman" w:cs="Times New Roman"/>
          <w:b/>
          <w:i/>
          <w:sz w:val="24"/>
          <w:szCs w:val="20"/>
          <w:lang w:eastAsia="ru-RU"/>
        </w:rPr>
        <w:t>4</w:t>
      </w:r>
      <w:r w:rsidRPr="004473D0">
        <w:rPr>
          <w:rFonts w:ascii="Times New Roman" w:eastAsia="Times New Roman" w:hAnsi="Times New Roman" w:cs="Times New Roman"/>
          <w:b/>
          <w:i/>
          <w:sz w:val="24"/>
          <w:szCs w:val="20"/>
          <w:lang w:eastAsia="ru-RU"/>
        </w:rPr>
        <w:t>.</w:t>
      </w:r>
    </w:p>
    <w:p w:rsidR="004473D0" w:rsidRPr="004473D0" w:rsidRDefault="004473D0" w:rsidP="004473D0">
      <w:pPr>
        <w:tabs>
          <w:tab w:val="left" w:pos="993"/>
        </w:tabs>
        <w:spacing w:after="0" w:line="240" w:lineRule="auto"/>
        <w:ind w:firstLine="709"/>
        <w:jc w:val="right"/>
        <w:rPr>
          <w:rFonts w:ascii="Times New Roman" w:eastAsia="Times New Roman" w:hAnsi="Times New Roman" w:cs="Times New Roman"/>
          <w:bCs/>
          <w:sz w:val="20"/>
          <w:szCs w:val="20"/>
          <w:lang w:eastAsia="ru-RU"/>
        </w:rPr>
      </w:pPr>
      <w:r w:rsidRPr="004473D0">
        <w:rPr>
          <w:rFonts w:ascii="Times New Roman" w:eastAsia="Times New Roman" w:hAnsi="Times New Roman" w:cs="Times New Roman"/>
          <w:sz w:val="20"/>
          <w:szCs w:val="20"/>
          <w:lang w:eastAsia="ru-RU"/>
        </w:rPr>
        <w:t xml:space="preserve">Таблица </w:t>
      </w:r>
      <w:r w:rsidR="00E11464">
        <w:rPr>
          <w:rFonts w:ascii="Times New Roman" w:eastAsia="Times New Roman" w:hAnsi="Times New Roman" w:cs="Times New Roman"/>
          <w:sz w:val="20"/>
          <w:szCs w:val="20"/>
          <w:lang w:eastAsia="ru-RU"/>
        </w:rPr>
        <w:t>4</w:t>
      </w:r>
      <w:r w:rsidRPr="004473D0">
        <w:rPr>
          <w:rFonts w:ascii="Times New Roman" w:eastAsia="Times New Roman" w:hAnsi="Times New Roman" w:cs="Times New Roman"/>
          <w:bCs/>
          <w:sz w:val="20"/>
          <w:szCs w:val="20"/>
          <w:lang w:eastAsia="ru-RU"/>
        </w:rPr>
        <w:t xml:space="preserve"> </w:t>
      </w:r>
    </w:p>
    <w:p w:rsidR="004473D0" w:rsidRPr="004473D0" w:rsidRDefault="004473D0" w:rsidP="004473D0">
      <w:pPr>
        <w:spacing w:after="0" w:line="240" w:lineRule="auto"/>
        <w:ind w:left="928"/>
        <w:jc w:val="right"/>
        <w:rPr>
          <w:rFonts w:ascii="Times New Roman" w:eastAsia="Times New Roman" w:hAnsi="Times New Roman" w:cs="Times New Roman"/>
          <w:bCs/>
          <w:sz w:val="20"/>
          <w:szCs w:val="20"/>
          <w:lang w:eastAsia="ru-RU"/>
        </w:rPr>
      </w:pPr>
      <w:proofErr w:type="spellStart"/>
      <w:r w:rsidRPr="004473D0">
        <w:rPr>
          <w:rFonts w:ascii="Times New Roman" w:eastAsia="Times New Roman" w:hAnsi="Times New Roman" w:cs="Times New Roman"/>
          <w:bCs/>
          <w:sz w:val="20"/>
          <w:szCs w:val="20"/>
          <w:lang w:eastAsia="ru-RU"/>
        </w:rPr>
        <w:t>тыс</w:t>
      </w:r>
      <w:proofErr w:type="gramStart"/>
      <w:r w:rsidRPr="004473D0">
        <w:rPr>
          <w:rFonts w:ascii="Times New Roman" w:eastAsia="Times New Roman" w:hAnsi="Times New Roman" w:cs="Times New Roman"/>
          <w:bCs/>
          <w:sz w:val="20"/>
          <w:szCs w:val="20"/>
          <w:lang w:eastAsia="ru-RU"/>
        </w:rPr>
        <w:t>.р</w:t>
      </w:r>
      <w:proofErr w:type="gramEnd"/>
      <w:r w:rsidRPr="004473D0">
        <w:rPr>
          <w:rFonts w:ascii="Times New Roman" w:eastAsia="Times New Roman" w:hAnsi="Times New Roman" w:cs="Times New Roman"/>
          <w:bCs/>
          <w:sz w:val="20"/>
          <w:szCs w:val="20"/>
          <w:lang w:eastAsia="ru-RU"/>
        </w:rPr>
        <w:t>уб</w:t>
      </w:r>
      <w:proofErr w:type="spellEnd"/>
      <w:r w:rsidRPr="004473D0">
        <w:rPr>
          <w:rFonts w:ascii="Times New Roman" w:eastAsia="Times New Roman" w:hAnsi="Times New Roman" w:cs="Times New Roman"/>
          <w:bCs/>
          <w:sz w:val="20"/>
          <w:szCs w:val="20"/>
          <w:lang w:eastAsia="ru-RU"/>
        </w:rPr>
        <w:t>.</w:t>
      </w:r>
    </w:p>
    <w:tbl>
      <w:tblPr>
        <w:tblW w:w="9928" w:type="dxa"/>
        <w:tblInd w:w="103" w:type="dxa"/>
        <w:tblLayout w:type="fixed"/>
        <w:tblLook w:val="04A0" w:firstRow="1" w:lastRow="0" w:firstColumn="1" w:lastColumn="0" w:noHBand="0" w:noVBand="1"/>
      </w:tblPr>
      <w:tblGrid>
        <w:gridCol w:w="4825"/>
        <w:gridCol w:w="1701"/>
        <w:gridCol w:w="1701"/>
        <w:gridCol w:w="1701"/>
      </w:tblGrid>
      <w:tr w:rsidR="00BA26E2" w:rsidRPr="00BA26E2" w:rsidTr="00BA26E2">
        <w:trPr>
          <w:trHeight w:val="692"/>
        </w:trPr>
        <w:tc>
          <w:tcPr>
            <w:tcW w:w="4825" w:type="dxa"/>
            <w:tcBorders>
              <w:top w:val="single" w:sz="4" w:space="0" w:color="auto"/>
              <w:left w:val="single" w:sz="4" w:space="0" w:color="auto"/>
              <w:bottom w:val="nil"/>
              <w:right w:val="single" w:sz="4" w:space="0" w:color="auto"/>
            </w:tcBorders>
            <w:shd w:val="clear" w:color="auto" w:fill="auto"/>
            <w:noWrap/>
            <w:vAlign w:val="center"/>
            <w:hideMark/>
          </w:tcPr>
          <w:p w:rsidR="00BA26E2" w:rsidRPr="00BA26E2" w:rsidRDefault="00BA26E2" w:rsidP="00BA26E2">
            <w:pPr>
              <w:spacing w:after="0" w:line="240" w:lineRule="auto"/>
              <w:contextualSpacing/>
              <w:jc w:val="center"/>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Показатели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A26E2" w:rsidRPr="00BA26E2" w:rsidRDefault="00BA26E2" w:rsidP="00BA26E2">
            <w:pPr>
              <w:spacing w:after="0" w:line="240" w:lineRule="auto"/>
              <w:contextualSpacing/>
              <w:jc w:val="center"/>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Принято на 2019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A26E2" w:rsidRPr="00BA26E2" w:rsidRDefault="00BA26E2" w:rsidP="00BA26E2">
            <w:pPr>
              <w:spacing w:after="0" w:line="240" w:lineRule="auto"/>
              <w:contextualSpacing/>
              <w:jc w:val="center"/>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Предложение ДТ на 2020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A26E2" w:rsidRPr="00BA26E2" w:rsidRDefault="00BA26E2" w:rsidP="00BA26E2">
            <w:pPr>
              <w:spacing w:after="0" w:line="240" w:lineRule="auto"/>
              <w:contextualSpacing/>
              <w:jc w:val="center"/>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Темп роста/</w:t>
            </w:r>
            <w:proofErr w:type="spellStart"/>
            <w:r w:rsidRPr="00BA26E2">
              <w:rPr>
                <w:rFonts w:ascii="Times New Roman" w:eastAsia="Times New Roman" w:hAnsi="Times New Roman" w:cs="Times New Roman"/>
                <w:b/>
                <w:bCs/>
                <w:szCs w:val="24"/>
                <w:lang w:eastAsia="ru-RU"/>
              </w:rPr>
              <w:t>сниже-ния</w:t>
            </w:r>
            <w:proofErr w:type="spellEnd"/>
            <w:r w:rsidRPr="00BA26E2">
              <w:rPr>
                <w:rFonts w:ascii="Times New Roman" w:eastAsia="Times New Roman" w:hAnsi="Times New Roman" w:cs="Times New Roman"/>
                <w:b/>
                <w:bCs/>
                <w:szCs w:val="24"/>
                <w:lang w:eastAsia="ru-RU"/>
              </w:rPr>
              <w:t xml:space="preserve">, </w:t>
            </w:r>
            <w:proofErr w:type="gramStart"/>
            <w:r w:rsidRPr="00BA26E2">
              <w:rPr>
                <w:rFonts w:ascii="Times New Roman" w:eastAsia="Times New Roman" w:hAnsi="Times New Roman" w:cs="Times New Roman"/>
                <w:b/>
                <w:bCs/>
                <w:szCs w:val="24"/>
                <w:lang w:eastAsia="ru-RU"/>
              </w:rPr>
              <w:t>в</w:t>
            </w:r>
            <w:proofErr w:type="gramEnd"/>
            <w:r w:rsidRPr="00BA26E2">
              <w:rPr>
                <w:rFonts w:ascii="Times New Roman" w:eastAsia="Times New Roman" w:hAnsi="Times New Roman" w:cs="Times New Roman"/>
                <w:b/>
                <w:bCs/>
                <w:szCs w:val="24"/>
                <w:lang w:eastAsia="ru-RU"/>
              </w:rPr>
              <w:t xml:space="preserve"> %</w:t>
            </w:r>
          </w:p>
        </w:tc>
      </w:tr>
      <w:tr w:rsidR="00BA26E2" w:rsidRPr="00BA26E2" w:rsidTr="00BA26E2">
        <w:trPr>
          <w:trHeight w:val="349"/>
        </w:trPr>
        <w:tc>
          <w:tcPr>
            <w:tcW w:w="48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Подконтрольные расходы, всего</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3 779,4</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3 853,8</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102,0</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center"/>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в том числе</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услуги производственного характера</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2 177,1</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2 220,0</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102,0</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ind w:firstLineChars="100" w:firstLine="220"/>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в том числе</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ind w:firstLineChars="100" w:firstLine="220"/>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техобслуживание и ремонт</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962,5</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981,5</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102,0</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ind w:firstLineChars="100" w:firstLine="220"/>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xml:space="preserve">услуги по эксплуатации </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1 214,6</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1238,5</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102,0</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сырье и материалы</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39,1</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39,92</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102,0</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xml:space="preserve">затраты на оплату труда  </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1 387,2</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1414,5</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102,0</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общехозяйственные расходы</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176,0</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179,4</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102,0</w:t>
            </w:r>
          </w:p>
        </w:tc>
      </w:tr>
      <w:tr w:rsidR="00BA26E2" w:rsidRPr="00BA26E2" w:rsidTr="00BA26E2">
        <w:trPr>
          <w:trHeight w:val="347"/>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Неподконтрольные расходы, всего</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8 989,1</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1C5BA1" w:rsidP="00BA26E2">
            <w:pPr>
              <w:spacing w:after="0" w:line="240" w:lineRule="auto"/>
              <w:contextualSpacing/>
              <w:jc w:val="right"/>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13 914,2</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1C5BA1" w:rsidP="00BA26E2">
            <w:pPr>
              <w:spacing w:after="0" w:line="240" w:lineRule="auto"/>
              <w:contextualSpacing/>
              <w:jc w:val="righ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154,8</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jc w:val="center"/>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в том числе</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w:t>
            </w:r>
          </w:p>
        </w:tc>
      </w:tr>
      <w:tr w:rsidR="001C5BA1"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tcPr>
          <w:p w:rsidR="001C5BA1" w:rsidRPr="00BA26E2" w:rsidRDefault="001C5BA1" w:rsidP="001C5BA1">
            <w:pPr>
              <w:spacing w:after="0" w:line="240" w:lineRule="auto"/>
              <w:contextualSpacing/>
              <w:rPr>
                <w:rFonts w:ascii="Times New Roman" w:eastAsia="Times New Roman" w:hAnsi="Times New Roman" w:cs="Times New Roman"/>
                <w:szCs w:val="24"/>
                <w:lang w:eastAsia="ru-RU"/>
              </w:rPr>
            </w:pPr>
            <w:r>
              <w:rPr>
                <w:rFonts w:ascii="Times New Roman" w:eastAsia="Times New Roman" w:hAnsi="Times New Roman" w:cs="Times New Roman"/>
                <w:bCs/>
                <w:szCs w:val="24"/>
                <w:lang w:eastAsia="ru-RU"/>
              </w:rPr>
              <w:t>р</w:t>
            </w:r>
            <w:r w:rsidRPr="00BA26E2">
              <w:rPr>
                <w:rFonts w:ascii="Times New Roman" w:eastAsia="Times New Roman" w:hAnsi="Times New Roman" w:cs="Times New Roman"/>
                <w:bCs/>
                <w:szCs w:val="24"/>
                <w:lang w:eastAsia="ru-RU"/>
              </w:rPr>
              <w:t xml:space="preserve">асходы на оплату услуг </w:t>
            </w:r>
            <w:r>
              <w:rPr>
                <w:rFonts w:ascii="Times New Roman" w:eastAsia="Times New Roman" w:hAnsi="Times New Roman" w:cs="Times New Roman"/>
                <w:bCs/>
                <w:szCs w:val="24"/>
                <w:lang w:eastAsia="ru-RU"/>
              </w:rPr>
              <w:t>ПАО «</w:t>
            </w:r>
            <w:r w:rsidRPr="00BA26E2">
              <w:rPr>
                <w:rFonts w:ascii="Times New Roman" w:eastAsia="Times New Roman" w:hAnsi="Times New Roman" w:cs="Times New Roman"/>
                <w:bCs/>
                <w:szCs w:val="24"/>
                <w:lang w:eastAsia="ru-RU"/>
              </w:rPr>
              <w:t>ФСК</w:t>
            </w:r>
            <w:r>
              <w:rPr>
                <w:rFonts w:ascii="Times New Roman" w:eastAsia="Times New Roman" w:hAnsi="Times New Roman" w:cs="Times New Roman"/>
                <w:bCs/>
                <w:szCs w:val="24"/>
                <w:lang w:eastAsia="ru-RU"/>
              </w:rPr>
              <w:t xml:space="preserve"> ЕЭС» </w:t>
            </w:r>
          </w:p>
        </w:tc>
        <w:tc>
          <w:tcPr>
            <w:tcW w:w="1701" w:type="dxa"/>
            <w:tcBorders>
              <w:top w:val="nil"/>
              <w:left w:val="nil"/>
              <w:bottom w:val="single" w:sz="4" w:space="0" w:color="auto"/>
              <w:right w:val="single" w:sz="4" w:space="0" w:color="auto"/>
            </w:tcBorders>
            <w:shd w:val="clear" w:color="auto" w:fill="auto"/>
            <w:noWrap/>
            <w:vAlign w:val="bottom"/>
          </w:tcPr>
          <w:p w:rsidR="001C5BA1" w:rsidRPr="00BA26E2" w:rsidRDefault="001C5BA1" w:rsidP="001C5BA1">
            <w:pPr>
              <w:spacing w:after="0" w:line="240" w:lineRule="auto"/>
              <w:contextualSpacing/>
              <w:jc w:val="righ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0,0</w:t>
            </w:r>
          </w:p>
        </w:tc>
        <w:tc>
          <w:tcPr>
            <w:tcW w:w="1701" w:type="dxa"/>
            <w:tcBorders>
              <w:top w:val="nil"/>
              <w:left w:val="nil"/>
              <w:bottom w:val="single" w:sz="4" w:space="0" w:color="auto"/>
              <w:right w:val="single" w:sz="4" w:space="0" w:color="auto"/>
            </w:tcBorders>
            <w:shd w:val="clear" w:color="auto" w:fill="auto"/>
            <w:noWrap/>
            <w:vAlign w:val="bottom"/>
          </w:tcPr>
          <w:p w:rsidR="001C5BA1" w:rsidRPr="00BA26E2" w:rsidRDefault="001C5BA1" w:rsidP="001C5BA1">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5 058,0</w:t>
            </w:r>
          </w:p>
        </w:tc>
        <w:tc>
          <w:tcPr>
            <w:tcW w:w="1701" w:type="dxa"/>
            <w:tcBorders>
              <w:top w:val="nil"/>
              <w:left w:val="nil"/>
              <w:bottom w:val="single" w:sz="4" w:space="0" w:color="auto"/>
              <w:right w:val="single" w:sz="4" w:space="0" w:color="auto"/>
            </w:tcBorders>
            <w:shd w:val="clear" w:color="auto" w:fill="auto"/>
            <w:noWrap/>
            <w:vAlign w:val="bottom"/>
          </w:tcPr>
          <w:p w:rsidR="001C5BA1" w:rsidRPr="00BA26E2" w:rsidRDefault="001C5BA1" w:rsidP="001C5BA1">
            <w:pPr>
              <w:spacing w:after="0" w:line="240" w:lineRule="auto"/>
              <w:contextualSpacing/>
              <w:jc w:val="righ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отчисления на страховые взносы</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421,7</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430,0</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102,0</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ind w:firstLineChars="200" w:firstLine="440"/>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xml:space="preserve">% </w:t>
            </w:r>
            <w:proofErr w:type="gramStart"/>
            <w:r w:rsidRPr="00BA26E2">
              <w:rPr>
                <w:rFonts w:ascii="Times New Roman" w:eastAsia="Times New Roman" w:hAnsi="Times New Roman" w:cs="Times New Roman"/>
                <w:szCs w:val="24"/>
                <w:lang w:eastAsia="ru-RU"/>
              </w:rPr>
              <w:t>от</w:t>
            </w:r>
            <w:proofErr w:type="gramEnd"/>
            <w:r w:rsidRPr="00BA26E2">
              <w:rPr>
                <w:rFonts w:ascii="Times New Roman" w:eastAsia="Times New Roman" w:hAnsi="Times New Roman" w:cs="Times New Roman"/>
                <w:szCs w:val="24"/>
                <w:lang w:eastAsia="ru-RU"/>
              </w:rPr>
              <w:t xml:space="preserve"> ФОТ</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30,4</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30,4</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100,0</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аренда имущества, всего</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8 567,4</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8 426,2</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98,4</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jc w:val="center"/>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в том числе</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w:t>
            </w:r>
          </w:p>
        </w:tc>
      </w:tr>
      <w:tr w:rsidR="00BA26E2" w:rsidRPr="00BA26E2" w:rsidTr="00BA26E2">
        <w:trPr>
          <w:trHeight w:val="275"/>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ind w:firstLineChars="100" w:firstLine="220"/>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аренда объектов электросетевого хозяйства</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8 426,2</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8 426,2</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100,0</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ind w:firstLineChars="100" w:firstLine="220"/>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аренда офиса</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141,2</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0,0</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0,0</w:t>
            </w:r>
          </w:p>
        </w:tc>
      </w:tr>
      <w:tr w:rsidR="00BA26E2" w:rsidRPr="00BA26E2" w:rsidTr="00BA26E2">
        <w:trPr>
          <w:trHeight w:val="397"/>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70CC6" w:rsidP="00B70CC6">
            <w:pPr>
              <w:spacing w:after="0" w:line="240" w:lineRule="auto"/>
              <w:contextualSpacing/>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Себестоимость</w:t>
            </w:r>
            <w:r w:rsidR="00BA26E2" w:rsidRPr="00BA26E2">
              <w:rPr>
                <w:rFonts w:ascii="Times New Roman" w:eastAsia="Times New Roman" w:hAnsi="Times New Roman" w:cs="Times New Roman"/>
                <w:b/>
                <w:bCs/>
                <w:szCs w:val="24"/>
                <w:lang w:eastAsia="ru-RU"/>
              </w:rPr>
              <w:t xml:space="preserve">  услуг по передаче э</w:t>
            </w:r>
            <w:r>
              <w:rPr>
                <w:rFonts w:ascii="Times New Roman" w:eastAsia="Times New Roman" w:hAnsi="Times New Roman" w:cs="Times New Roman"/>
                <w:b/>
                <w:bCs/>
                <w:szCs w:val="24"/>
                <w:lang w:eastAsia="ru-RU"/>
              </w:rPr>
              <w:t>л</w:t>
            </w:r>
            <w:r w:rsidR="00BA26E2" w:rsidRPr="00BA26E2">
              <w:rPr>
                <w:rFonts w:ascii="Times New Roman" w:eastAsia="Times New Roman" w:hAnsi="Times New Roman" w:cs="Times New Roman"/>
                <w:b/>
                <w:bCs/>
                <w:szCs w:val="24"/>
                <w:lang w:eastAsia="ru-RU"/>
              </w:rPr>
              <w:t xml:space="preserve">/энергии всего, </w:t>
            </w:r>
            <w:proofErr w:type="spellStart"/>
            <w:r w:rsidR="00BA26E2" w:rsidRPr="00BA26E2">
              <w:rPr>
                <w:rFonts w:ascii="Times New Roman" w:eastAsia="Times New Roman" w:hAnsi="Times New Roman" w:cs="Times New Roman"/>
                <w:b/>
                <w:bCs/>
                <w:szCs w:val="24"/>
                <w:lang w:eastAsia="ru-RU"/>
              </w:rPr>
              <w:t>тыс</w:t>
            </w:r>
            <w:proofErr w:type="gramStart"/>
            <w:r w:rsidR="00BA26E2" w:rsidRPr="00BA26E2">
              <w:rPr>
                <w:rFonts w:ascii="Times New Roman" w:eastAsia="Times New Roman" w:hAnsi="Times New Roman" w:cs="Times New Roman"/>
                <w:b/>
                <w:bCs/>
                <w:szCs w:val="24"/>
                <w:lang w:eastAsia="ru-RU"/>
              </w:rPr>
              <w:t>.р</w:t>
            </w:r>
            <w:proofErr w:type="gramEnd"/>
            <w:r w:rsidR="00BA26E2" w:rsidRPr="00BA26E2">
              <w:rPr>
                <w:rFonts w:ascii="Times New Roman" w:eastAsia="Times New Roman" w:hAnsi="Times New Roman" w:cs="Times New Roman"/>
                <w:b/>
                <w:bCs/>
                <w:szCs w:val="24"/>
                <w:lang w:eastAsia="ru-RU"/>
              </w:rPr>
              <w:t>уб</w:t>
            </w:r>
            <w:proofErr w:type="spellEnd"/>
            <w:r w:rsidR="00BA26E2" w:rsidRPr="00BA26E2">
              <w:rPr>
                <w:rFonts w:ascii="Times New Roman" w:eastAsia="Times New Roman" w:hAnsi="Times New Roman" w:cs="Times New Roman"/>
                <w:b/>
                <w:bCs/>
                <w:szCs w:val="24"/>
                <w:lang w:eastAsia="ru-RU"/>
              </w:rPr>
              <w:t>.</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12 768,4</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1C5BA1" w:rsidP="00BA26E2">
            <w:pPr>
              <w:spacing w:after="0" w:line="240" w:lineRule="auto"/>
              <w:contextualSpacing/>
              <w:jc w:val="right"/>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17 768,0</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99,5</w:t>
            </w:r>
          </w:p>
        </w:tc>
      </w:tr>
      <w:tr w:rsidR="00BA26E2" w:rsidRPr="00BA26E2" w:rsidTr="00BA26E2">
        <w:trPr>
          <w:trHeight w:val="6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bCs/>
                <w:szCs w:val="24"/>
                <w:lang w:eastAsia="ru-RU"/>
              </w:rPr>
            </w:pPr>
            <w:r w:rsidRPr="00BA26E2">
              <w:rPr>
                <w:rFonts w:ascii="Times New Roman" w:eastAsia="Times New Roman" w:hAnsi="Times New Roman" w:cs="Times New Roman"/>
                <w:bCs/>
                <w:szCs w:val="24"/>
                <w:lang w:eastAsia="ru-RU"/>
              </w:rPr>
              <w:t>Расходы на покупку технологического расхода (потерь) элект</w:t>
            </w:r>
            <w:r w:rsidRPr="001019FC">
              <w:rPr>
                <w:rFonts w:ascii="Times New Roman" w:eastAsia="Times New Roman" w:hAnsi="Times New Roman" w:cs="Times New Roman"/>
                <w:bCs/>
                <w:szCs w:val="24"/>
                <w:lang w:eastAsia="ru-RU"/>
              </w:rPr>
              <w:t>рической энергии на ее передачу</w:t>
            </w:r>
            <w:r w:rsidRPr="00BA26E2">
              <w:rPr>
                <w:rFonts w:ascii="Times New Roman" w:eastAsia="Times New Roman" w:hAnsi="Times New Roman" w:cs="Times New Roman"/>
                <w:bCs/>
                <w:szCs w:val="24"/>
                <w:lang w:eastAsia="ru-RU"/>
              </w:rPr>
              <w:t xml:space="preserve">, </w:t>
            </w:r>
            <w:proofErr w:type="spellStart"/>
            <w:r w:rsidRPr="00BA26E2">
              <w:rPr>
                <w:rFonts w:ascii="Times New Roman" w:eastAsia="Times New Roman" w:hAnsi="Times New Roman" w:cs="Times New Roman"/>
                <w:bCs/>
                <w:szCs w:val="24"/>
                <w:lang w:eastAsia="ru-RU"/>
              </w:rPr>
              <w:t>тыс</w:t>
            </w:r>
            <w:proofErr w:type="gramStart"/>
            <w:r w:rsidRPr="00BA26E2">
              <w:rPr>
                <w:rFonts w:ascii="Times New Roman" w:eastAsia="Times New Roman" w:hAnsi="Times New Roman" w:cs="Times New Roman"/>
                <w:bCs/>
                <w:szCs w:val="24"/>
                <w:lang w:eastAsia="ru-RU"/>
              </w:rPr>
              <w:t>.р</w:t>
            </w:r>
            <w:proofErr w:type="gramEnd"/>
            <w:r w:rsidRPr="00BA26E2">
              <w:rPr>
                <w:rFonts w:ascii="Times New Roman" w:eastAsia="Times New Roman" w:hAnsi="Times New Roman" w:cs="Times New Roman"/>
                <w:bCs/>
                <w:szCs w:val="24"/>
                <w:lang w:eastAsia="ru-RU"/>
              </w:rPr>
              <w:t>уб</w:t>
            </w:r>
            <w:proofErr w:type="spellEnd"/>
            <w:r w:rsidRPr="00BA26E2">
              <w:rPr>
                <w:rFonts w:ascii="Times New Roman" w:eastAsia="Times New Roman" w:hAnsi="Times New Roman" w:cs="Times New Roman"/>
                <w:bCs/>
                <w:szCs w:val="24"/>
                <w:lang w:eastAsia="ru-RU"/>
              </w:rPr>
              <w:t>.</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7 679,8</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8 551,0</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111,3</w:t>
            </w:r>
          </w:p>
        </w:tc>
      </w:tr>
      <w:tr w:rsidR="00420EB4" w:rsidRPr="00BA26E2" w:rsidTr="00420EB4">
        <w:trPr>
          <w:trHeight w:val="567"/>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 xml:space="preserve">Необходимая валовая выручка (НВВ) от деятельности по оказанию услуг по передаче э/э, всего, </w:t>
            </w:r>
            <w:proofErr w:type="spellStart"/>
            <w:r w:rsidRPr="00BA26E2">
              <w:rPr>
                <w:rFonts w:ascii="Times New Roman" w:eastAsia="Times New Roman" w:hAnsi="Times New Roman" w:cs="Times New Roman"/>
                <w:b/>
                <w:bCs/>
                <w:szCs w:val="24"/>
                <w:lang w:eastAsia="ru-RU"/>
              </w:rPr>
              <w:t>тыс</w:t>
            </w:r>
            <w:proofErr w:type="gramStart"/>
            <w:r w:rsidRPr="00BA26E2">
              <w:rPr>
                <w:rFonts w:ascii="Times New Roman" w:eastAsia="Times New Roman" w:hAnsi="Times New Roman" w:cs="Times New Roman"/>
                <w:b/>
                <w:bCs/>
                <w:szCs w:val="24"/>
                <w:lang w:eastAsia="ru-RU"/>
              </w:rPr>
              <w:t>.р</w:t>
            </w:r>
            <w:proofErr w:type="gramEnd"/>
            <w:r w:rsidRPr="00BA26E2">
              <w:rPr>
                <w:rFonts w:ascii="Times New Roman" w:eastAsia="Times New Roman" w:hAnsi="Times New Roman" w:cs="Times New Roman"/>
                <w:b/>
                <w:bCs/>
                <w:szCs w:val="24"/>
                <w:lang w:eastAsia="ru-RU"/>
              </w:rPr>
              <w:t>уб</w:t>
            </w:r>
            <w:proofErr w:type="spellEnd"/>
            <w:r w:rsidRPr="00BA26E2">
              <w:rPr>
                <w:rFonts w:ascii="Times New Roman" w:eastAsia="Times New Roman" w:hAnsi="Times New Roman" w:cs="Times New Roman"/>
                <w:b/>
                <w:bCs/>
                <w:szCs w:val="24"/>
                <w:lang w:eastAsia="ru-RU"/>
              </w:rPr>
              <w:t>.</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20 448,21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26 319,0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128,7</w:t>
            </w:r>
          </w:p>
        </w:tc>
      </w:tr>
      <w:tr w:rsidR="00BA26E2" w:rsidRPr="00BA26E2" w:rsidTr="00420EB4">
        <w:trPr>
          <w:trHeight w:val="279"/>
        </w:trPr>
        <w:tc>
          <w:tcPr>
            <w:tcW w:w="48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26E2" w:rsidRPr="00BA26E2" w:rsidRDefault="00BA26E2" w:rsidP="001019FC">
            <w:pPr>
              <w:spacing w:after="0" w:line="240" w:lineRule="auto"/>
              <w:ind w:firstLineChars="200" w:firstLine="440"/>
              <w:contextualSpacing/>
              <w:rPr>
                <w:rFonts w:ascii="Times New Roman" w:eastAsia="Times New Roman" w:hAnsi="Times New Roman" w:cs="Times New Roman"/>
                <w:bCs/>
                <w:szCs w:val="24"/>
                <w:lang w:eastAsia="ru-RU"/>
              </w:rPr>
            </w:pPr>
            <w:r w:rsidRPr="00BA26E2">
              <w:rPr>
                <w:rFonts w:ascii="Times New Roman" w:eastAsia="Times New Roman" w:hAnsi="Times New Roman" w:cs="Times New Roman"/>
                <w:bCs/>
                <w:szCs w:val="24"/>
                <w:lang w:eastAsia="ru-RU"/>
              </w:rPr>
              <w:t xml:space="preserve">в </w:t>
            </w:r>
            <w:proofErr w:type="spellStart"/>
            <w:r w:rsidRPr="00BA26E2">
              <w:rPr>
                <w:rFonts w:ascii="Times New Roman" w:eastAsia="Times New Roman" w:hAnsi="Times New Roman" w:cs="Times New Roman"/>
                <w:bCs/>
                <w:szCs w:val="24"/>
                <w:lang w:eastAsia="ru-RU"/>
              </w:rPr>
              <w:t>т.ч</w:t>
            </w:r>
            <w:proofErr w:type="spellEnd"/>
            <w:r w:rsidRPr="00BA26E2">
              <w:rPr>
                <w:rFonts w:ascii="Times New Roman" w:eastAsia="Times New Roman" w:hAnsi="Times New Roman" w:cs="Times New Roman"/>
                <w:bCs/>
                <w:szCs w:val="24"/>
                <w:lang w:eastAsia="ru-RU"/>
              </w:rPr>
              <w:t>.: на содержание объектов электросетевого хозяйства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12 768,4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17 768,0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139,2</w:t>
            </w:r>
          </w:p>
        </w:tc>
      </w:tr>
      <w:tr w:rsidR="00BA26E2" w:rsidRPr="00BA26E2" w:rsidTr="00420EB4">
        <w:trPr>
          <w:trHeight w:val="229"/>
        </w:trPr>
        <w:tc>
          <w:tcPr>
            <w:tcW w:w="482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BA26E2" w:rsidRPr="00BA26E2" w:rsidRDefault="00BA26E2" w:rsidP="001019FC">
            <w:pPr>
              <w:spacing w:after="0" w:line="240" w:lineRule="auto"/>
              <w:ind w:firstLineChars="200" w:firstLine="440"/>
              <w:contextualSpacing/>
              <w:rPr>
                <w:rFonts w:ascii="Times New Roman" w:eastAsia="Times New Roman" w:hAnsi="Times New Roman" w:cs="Times New Roman"/>
                <w:bCs/>
                <w:szCs w:val="24"/>
                <w:lang w:eastAsia="ru-RU"/>
              </w:rPr>
            </w:pPr>
            <w:r w:rsidRPr="00BA26E2">
              <w:rPr>
                <w:rFonts w:ascii="Times New Roman" w:eastAsia="Times New Roman" w:hAnsi="Times New Roman" w:cs="Times New Roman"/>
                <w:bCs/>
                <w:szCs w:val="24"/>
                <w:lang w:eastAsia="ru-RU"/>
              </w:rPr>
              <w:t>на оплату технологического расхода (потерь)</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7 679,8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8 551,0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111,3</w:t>
            </w:r>
          </w:p>
        </w:tc>
      </w:tr>
      <w:tr w:rsidR="00BA26E2" w:rsidRPr="00BA26E2" w:rsidTr="00BA26E2">
        <w:trPr>
          <w:trHeight w:val="558"/>
        </w:trPr>
        <w:tc>
          <w:tcPr>
            <w:tcW w:w="4825" w:type="dxa"/>
            <w:tcBorders>
              <w:top w:val="nil"/>
              <w:left w:val="single" w:sz="8"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Удельный размер финансовых средств на осуществление деятельности по передаче э/э с учетом расходов на компенсацию потерь, руб./</w:t>
            </w:r>
            <w:proofErr w:type="spellStart"/>
            <w:r w:rsidRPr="00BA26E2">
              <w:rPr>
                <w:rFonts w:ascii="Times New Roman" w:eastAsia="Times New Roman" w:hAnsi="Times New Roman" w:cs="Times New Roman"/>
                <w:szCs w:val="24"/>
                <w:lang w:eastAsia="ru-RU"/>
              </w:rPr>
              <w:t>кВтч</w:t>
            </w:r>
            <w:proofErr w:type="spellEnd"/>
            <w:r w:rsidRPr="00BA26E2">
              <w:rPr>
                <w:rFonts w:ascii="Times New Roman" w:eastAsia="Times New Roman" w:hAnsi="Times New Roman" w:cs="Times New Roman"/>
                <w:szCs w:val="24"/>
                <w:lang w:eastAsia="ru-RU"/>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0,83312</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b/>
                <w:bCs/>
                <w:szCs w:val="24"/>
                <w:lang w:eastAsia="ru-RU"/>
              </w:rPr>
            </w:pPr>
            <w:r w:rsidRPr="00BA26E2">
              <w:rPr>
                <w:rFonts w:ascii="Times New Roman" w:eastAsia="Times New Roman" w:hAnsi="Times New Roman" w:cs="Times New Roman"/>
                <w:b/>
                <w:bCs/>
                <w:szCs w:val="24"/>
                <w:lang w:eastAsia="ru-RU"/>
              </w:rPr>
              <w:t>1,07231</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128,7</w:t>
            </w:r>
          </w:p>
        </w:tc>
      </w:tr>
      <w:tr w:rsidR="00BA26E2" w:rsidRPr="00BA26E2" w:rsidTr="00BA26E2">
        <w:trPr>
          <w:trHeight w:val="427"/>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lastRenderedPageBreak/>
              <w:t>СПРАВОЧНО: объем обслуживаемых условных единиц, всего</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297,65</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297,65</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100,0</w:t>
            </w:r>
          </w:p>
        </w:tc>
      </w:tr>
      <w:tr w:rsidR="00BA26E2" w:rsidRPr="00BA26E2" w:rsidTr="00BA26E2">
        <w:trPr>
          <w:trHeight w:val="300"/>
        </w:trPr>
        <w:tc>
          <w:tcPr>
            <w:tcW w:w="48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26E2" w:rsidRPr="00BA26E2" w:rsidRDefault="001019FC" w:rsidP="00BA26E2">
            <w:pPr>
              <w:spacing w:after="0" w:line="240" w:lineRule="auto"/>
              <w:contextualSpacing/>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ч</w:t>
            </w:r>
            <w:r w:rsidR="00BA26E2" w:rsidRPr="00BA26E2">
              <w:rPr>
                <w:rFonts w:ascii="Times New Roman" w:eastAsia="Times New Roman" w:hAnsi="Times New Roman" w:cs="Times New Roman"/>
                <w:szCs w:val="24"/>
                <w:lang w:eastAsia="ru-RU"/>
              </w:rPr>
              <w:t>исленность</w:t>
            </w:r>
            <w:r>
              <w:rPr>
                <w:rFonts w:ascii="Times New Roman" w:eastAsia="Times New Roman" w:hAnsi="Times New Roman" w:cs="Times New Roman"/>
                <w:szCs w:val="24"/>
                <w:lang w:eastAsia="ru-RU"/>
              </w:rPr>
              <w:t xml:space="preserve">, чел. </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3,00</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3,00</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100,0</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средняя зарплата</w:t>
            </w:r>
            <w:r w:rsidR="001019FC">
              <w:rPr>
                <w:rFonts w:ascii="Times New Roman" w:eastAsia="Times New Roman" w:hAnsi="Times New Roman" w:cs="Times New Roman"/>
                <w:szCs w:val="24"/>
                <w:lang w:eastAsia="ru-RU"/>
              </w:rPr>
              <w:t>, руб. в мес.</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38 532,00</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39 291,1</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102,0</w:t>
            </w:r>
          </w:p>
        </w:tc>
      </w:tr>
      <w:tr w:rsidR="00BA26E2" w:rsidRPr="00BA26E2" w:rsidTr="00BA26E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BA26E2" w:rsidRPr="00BA26E2" w:rsidRDefault="00BA26E2" w:rsidP="00BA26E2">
            <w:pPr>
              <w:spacing w:after="0" w:line="240" w:lineRule="auto"/>
              <w:contextualSpacing/>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 xml:space="preserve">затраты на </w:t>
            </w:r>
            <w:r w:rsidR="005C4F69">
              <w:rPr>
                <w:rFonts w:ascii="Times New Roman" w:eastAsia="Times New Roman" w:hAnsi="Times New Roman" w:cs="Times New Roman"/>
                <w:szCs w:val="24"/>
                <w:lang w:eastAsia="ru-RU"/>
              </w:rPr>
              <w:t xml:space="preserve">1 </w:t>
            </w:r>
            <w:r w:rsidRPr="00BA26E2">
              <w:rPr>
                <w:rFonts w:ascii="Times New Roman" w:eastAsia="Times New Roman" w:hAnsi="Times New Roman" w:cs="Times New Roman"/>
                <w:szCs w:val="24"/>
                <w:lang w:eastAsia="ru-RU"/>
              </w:rPr>
              <w:t>у.е.</w:t>
            </w:r>
            <w:r w:rsidR="001019FC">
              <w:rPr>
                <w:rFonts w:ascii="Times New Roman" w:eastAsia="Times New Roman" w:hAnsi="Times New Roman" w:cs="Times New Roman"/>
                <w:szCs w:val="24"/>
                <w:lang w:eastAsia="ru-RU"/>
              </w:rPr>
              <w:t>, тыс. руб.</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42,9</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42,7</w:t>
            </w:r>
          </w:p>
        </w:tc>
        <w:tc>
          <w:tcPr>
            <w:tcW w:w="1701" w:type="dxa"/>
            <w:tcBorders>
              <w:top w:val="nil"/>
              <w:left w:val="nil"/>
              <w:bottom w:val="single" w:sz="4" w:space="0" w:color="auto"/>
              <w:right w:val="single" w:sz="4" w:space="0" w:color="auto"/>
            </w:tcBorders>
            <w:shd w:val="clear" w:color="auto" w:fill="auto"/>
            <w:noWrap/>
            <w:vAlign w:val="bottom"/>
            <w:hideMark/>
          </w:tcPr>
          <w:p w:rsidR="00BA26E2" w:rsidRPr="00BA26E2" w:rsidRDefault="00BA26E2" w:rsidP="00BA26E2">
            <w:pPr>
              <w:spacing w:after="0" w:line="240" w:lineRule="auto"/>
              <w:contextualSpacing/>
              <w:jc w:val="right"/>
              <w:rPr>
                <w:rFonts w:ascii="Times New Roman" w:eastAsia="Times New Roman" w:hAnsi="Times New Roman" w:cs="Times New Roman"/>
                <w:szCs w:val="24"/>
                <w:lang w:eastAsia="ru-RU"/>
              </w:rPr>
            </w:pPr>
            <w:r w:rsidRPr="00BA26E2">
              <w:rPr>
                <w:rFonts w:ascii="Times New Roman" w:eastAsia="Times New Roman" w:hAnsi="Times New Roman" w:cs="Times New Roman"/>
                <w:szCs w:val="24"/>
                <w:lang w:eastAsia="ru-RU"/>
              </w:rPr>
              <w:t>99,5</w:t>
            </w:r>
          </w:p>
        </w:tc>
      </w:tr>
    </w:tbl>
    <w:p w:rsidR="00B84A39" w:rsidRDefault="00B84A39" w:rsidP="00505281">
      <w:pPr>
        <w:spacing w:after="0" w:line="240" w:lineRule="auto"/>
        <w:rPr>
          <w:rFonts w:ascii="Times New Roman" w:eastAsia="Times New Roman" w:hAnsi="Times New Roman" w:cs="Times New Roman"/>
          <w:sz w:val="24"/>
          <w:szCs w:val="24"/>
          <w:lang w:eastAsia="ru-RU"/>
        </w:rPr>
      </w:pPr>
    </w:p>
    <w:p w:rsidR="00505281" w:rsidRPr="00505281" w:rsidRDefault="00505281" w:rsidP="00505281">
      <w:pPr>
        <w:spacing w:after="0" w:line="240" w:lineRule="auto"/>
        <w:rPr>
          <w:rFonts w:ascii="Times New Roman" w:eastAsia="Times New Roman" w:hAnsi="Times New Roman" w:cs="Times New Roman"/>
          <w:sz w:val="24"/>
          <w:szCs w:val="24"/>
          <w:lang w:eastAsia="ru-RU"/>
        </w:rPr>
      </w:pPr>
    </w:p>
    <w:p w:rsidR="00505281" w:rsidRPr="00505281" w:rsidRDefault="00505281" w:rsidP="00505281">
      <w:pPr>
        <w:spacing w:after="0" w:line="240" w:lineRule="auto"/>
        <w:rPr>
          <w:rFonts w:ascii="Times New Roman" w:eastAsia="Times New Roman" w:hAnsi="Times New Roman" w:cs="Times New Roman"/>
          <w:sz w:val="24"/>
          <w:szCs w:val="24"/>
          <w:lang w:eastAsia="ru-RU"/>
        </w:rPr>
      </w:pPr>
    </w:p>
    <w:p w:rsidR="00E11464" w:rsidRPr="00EF6670" w:rsidRDefault="00E11464" w:rsidP="00E11464">
      <w:pPr>
        <w:spacing w:after="0" w:line="240" w:lineRule="auto"/>
        <w:rPr>
          <w:rFonts w:ascii="Times New Roman" w:eastAsia="Times New Roman" w:hAnsi="Times New Roman" w:cs="Times New Roman"/>
          <w:sz w:val="24"/>
          <w:szCs w:val="24"/>
          <w:lang w:eastAsia="ru-RU"/>
        </w:rPr>
      </w:pPr>
      <w:r w:rsidRPr="00EF6670">
        <w:rPr>
          <w:rFonts w:ascii="Times New Roman" w:eastAsia="Times New Roman" w:hAnsi="Times New Roman" w:cs="Times New Roman"/>
          <w:sz w:val="24"/>
          <w:szCs w:val="24"/>
          <w:lang w:eastAsia="ru-RU"/>
        </w:rPr>
        <w:t xml:space="preserve">Начальник отдела регулирования                                                                      </w:t>
      </w:r>
      <w:r>
        <w:rPr>
          <w:rFonts w:ascii="Times New Roman" w:eastAsia="Times New Roman" w:hAnsi="Times New Roman" w:cs="Times New Roman"/>
          <w:sz w:val="24"/>
          <w:szCs w:val="24"/>
          <w:lang w:eastAsia="ru-RU"/>
        </w:rPr>
        <w:t xml:space="preserve">     </w:t>
      </w:r>
      <w:r w:rsidRPr="00EF6670">
        <w:rPr>
          <w:rFonts w:ascii="Times New Roman" w:eastAsia="Times New Roman" w:hAnsi="Times New Roman" w:cs="Times New Roman"/>
          <w:sz w:val="24"/>
          <w:szCs w:val="24"/>
          <w:lang w:eastAsia="ru-RU"/>
        </w:rPr>
        <w:t>А.И. Третьякова</w:t>
      </w:r>
    </w:p>
    <w:p w:rsidR="00E11464" w:rsidRDefault="00E11464" w:rsidP="00E11464">
      <w:pPr>
        <w:spacing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Pr="00EF6670">
        <w:rPr>
          <w:rFonts w:ascii="Times New Roman" w:eastAsia="Times New Roman" w:hAnsi="Times New Roman" w:cs="Times New Roman"/>
          <w:sz w:val="24"/>
          <w:szCs w:val="24"/>
          <w:lang w:eastAsia="ru-RU"/>
        </w:rPr>
        <w:t>лектроэнергетики</w:t>
      </w:r>
    </w:p>
    <w:p w:rsidR="00E11464" w:rsidRPr="00EF6670" w:rsidRDefault="00E11464" w:rsidP="00E11464">
      <w:pPr>
        <w:spacing w:after="120" w:line="240" w:lineRule="auto"/>
        <w:rPr>
          <w:rFonts w:ascii="Times New Roman" w:eastAsia="Times New Roman" w:hAnsi="Times New Roman" w:cs="Times New Roman"/>
          <w:color w:val="000000"/>
          <w:sz w:val="24"/>
          <w:szCs w:val="20"/>
          <w:lang w:eastAsia="ru-RU"/>
        </w:rPr>
      </w:pPr>
    </w:p>
    <w:p w:rsidR="00E11464" w:rsidRPr="00EF6670" w:rsidRDefault="00E11464" w:rsidP="00E11464">
      <w:pPr>
        <w:spacing w:after="0" w:line="240" w:lineRule="auto"/>
        <w:ind w:firstLine="720"/>
        <w:jc w:val="both"/>
        <w:rPr>
          <w:rFonts w:ascii="Times New Roman" w:eastAsia="Times New Roman" w:hAnsi="Times New Roman" w:cs="Times New Roman"/>
          <w:sz w:val="16"/>
          <w:szCs w:val="16"/>
          <w:lang w:eastAsia="ru-RU"/>
        </w:rPr>
      </w:pPr>
    </w:p>
    <w:p w:rsidR="00E11464" w:rsidRPr="00EF6670" w:rsidRDefault="00E11464" w:rsidP="00E11464">
      <w:pPr>
        <w:spacing w:after="0" w:line="240" w:lineRule="auto"/>
        <w:rPr>
          <w:rFonts w:ascii="Times New Roman" w:eastAsia="Times New Roman" w:hAnsi="Times New Roman" w:cs="Times New Roman"/>
          <w:sz w:val="24"/>
          <w:szCs w:val="24"/>
          <w:lang w:eastAsia="ru-RU"/>
        </w:rPr>
      </w:pPr>
      <w:r w:rsidRPr="00EF6670">
        <w:rPr>
          <w:rFonts w:ascii="Times New Roman" w:eastAsia="Times New Roman" w:hAnsi="Times New Roman" w:cs="Times New Roman"/>
          <w:sz w:val="24"/>
          <w:szCs w:val="24"/>
          <w:lang w:eastAsia="ru-RU"/>
        </w:rPr>
        <w:t xml:space="preserve">Консультант отдела регулирования                                                                </w:t>
      </w:r>
    </w:p>
    <w:p w:rsidR="00E11464" w:rsidRPr="00EF6670" w:rsidRDefault="00E11464" w:rsidP="00E11464">
      <w:pPr>
        <w:spacing w:after="0" w:line="240" w:lineRule="auto"/>
        <w:rPr>
          <w:rFonts w:ascii="Times New Roman" w:eastAsia="Times New Roman" w:hAnsi="Times New Roman" w:cs="Times New Roman"/>
          <w:sz w:val="24"/>
          <w:szCs w:val="24"/>
          <w:lang w:eastAsia="ru-RU"/>
        </w:rPr>
      </w:pPr>
      <w:r w:rsidRPr="00EF6670">
        <w:rPr>
          <w:rFonts w:ascii="Times New Roman" w:eastAsia="Times New Roman" w:hAnsi="Times New Roman" w:cs="Times New Roman"/>
          <w:sz w:val="24"/>
          <w:szCs w:val="24"/>
          <w:lang w:eastAsia="ru-RU"/>
        </w:rPr>
        <w:t>электроэнергетики</w:t>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EF6670">
        <w:rPr>
          <w:rFonts w:ascii="Times New Roman" w:eastAsia="Times New Roman" w:hAnsi="Times New Roman" w:cs="Times New Roman"/>
          <w:sz w:val="24"/>
          <w:szCs w:val="24"/>
          <w:lang w:eastAsia="ru-RU"/>
        </w:rPr>
        <w:t xml:space="preserve">    Е. Смирнова</w:t>
      </w:r>
    </w:p>
    <w:p w:rsidR="00B66389" w:rsidRPr="006F5DEA" w:rsidRDefault="00B66389" w:rsidP="00102238">
      <w:pPr>
        <w:spacing w:after="0" w:line="240" w:lineRule="auto"/>
        <w:rPr>
          <w:rFonts w:ascii="Times New Roman" w:eastAsia="Times New Roman" w:hAnsi="Times New Roman" w:cs="Times New Roman"/>
          <w:sz w:val="20"/>
          <w:szCs w:val="24"/>
          <w:lang w:eastAsia="ru-RU"/>
        </w:rPr>
      </w:pPr>
    </w:p>
    <w:sectPr w:rsidR="00B66389" w:rsidRPr="006F5DEA" w:rsidSect="00351382">
      <w:footerReference w:type="default" r:id="rId10"/>
      <w:pgSz w:w="11906" w:h="16838"/>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792" w:rsidRDefault="00A17792" w:rsidP="003F58E3">
      <w:pPr>
        <w:spacing w:after="0" w:line="240" w:lineRule="auto"/>
      </w:pPr>
      <w:r>
        <w:separator/>
      </w:r>
    </w:p>
  </w:endnote>
  <w:endnote w:type="continuationSeparator" w:id="0">
    <w:p w:rsidR="00A17792" w:rsidRDefault="00A17792" w:rsidP="003F5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1772295"/>
      <w:docPartObj>
        <w:docPartGallery w:val="Page Numbers (Bottom of Page)"/>
        <w:docPartUnique/>
      </w:docPartObj>
    </w:sdtPr>
    <w:sdtEndPr>
      <w:rPr>
        <w:rFonts w:ascii="Times New Roman" w:hAnsi="Times New Roman" w:cs="Times New Roman"/>
      </w:rPr>
    </w:sdtEndPr>
    <w:sdtContent>
      <w:p w:rsidR="00776C47" w:rsidRPr="003F58E3" w:rsidRDefault="00776C47">
        <w:pPr>
          <w:pStyle w:val="ab"/>
          <w:jc w:val="right"/>
          <w:rPr>
            <w:rFonts w:ascii="Times New Roman" w:hAnsi="Times New Roman" w:cs="Times New Roman"/>
          </w:rPr>
        </w:pPr>
        <w:r w:rsidRPr="003F58E3">
          <w:rPr>
            <w:rFonts w:ascii="Times New Roman" w:hAnsi="Times New Roman" w:cs="Times New Roman"/>
          </w:rPr>
          <w:fldChar w:fldCharType="begin"/>
        </w:r>
        <w:r w:rsidRPr="003F58E3">
          <w:rPr>
            <w:rFonts w:ascii="Times New Roman" w:hAnsi="Times New Roman" w:cs="Times New Roman"/>
          </w:rPr>
          <w:instrText>PAGE   \* MERGEFORMAT</w:instrText>
        </w:r>
        <w:r w:rsidRPr="003F58E3">
          <w:rPr>
            <w:rFonts w:ascii="Times New Roman" w:hAnsi="Times New Roman" w:cs="Times New Roman"/>
          </w:rPr>
          <w:fldChar w:fldCharType="separate"/>
        </w:r>
        <w:r w:rsidR="00EE5E5C">
          <w:rPr>
            <w:rFonts w:ascii="Times New Roman" w:hAnsi="Times New Roman" w:cs="Times New Roman"/>
            <w:noProof/>
          </w:rPr>
          <w:t>1</w:t>
        </w:r>
        <w:r w:rsidRPr="003F58E3">
          <w:rPr>
            <w:rFonts w:ascii="Times New Roman" w:hAnsi="Times New Roman" w:cs="Times New Roman"/>
          </w:rPr>
          <w:fldChar w:fldCharType="end"/>
        </w:r>
      </w:p>
    </w:sdtContent>
  </w:sdt>
  <w:p w:rsidR="00776C47" w:rsidRDefault="00776C4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792" w:rsidRDefault="00A17792" w:rsidP="003F58E3">
      <w:pPr>
        <w:spacing w:after="0" w:line="240" w:lineRule="auto"/>
      </w:pPr>
      <w:r>
        <w:separator/>
      </w:r>
    </w:p>
  </w:footnote>
  <w:footnote w:type="continuationSeparator" w:id="0">
    <w:p w:rsidR="00A17792" w:rsidRDefault="00A17792" w:rsidP="003F58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513D"/>
    <w:multiLevelType w:val="hybridMultilevel"/>
    <w:tmpl w:val="F732C602"/>
    <w:lvl w:ilvl="0" w:tplc="651C6F7A">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FEC1E8D"/>
    <w:multiLevelType w:val="hybridMultilevel"/>
    <w:tmpl w:val="3D38D8E6"/>
    <w:lvl w:ilvl="0" w:tplc="401E35F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3EE3626"/>
    <w:multiLevelType w:val="hybridMultilevel"/>
    <w:tmpl w:val="EAAC4B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5D72CA1"/>
    <w:multiLevelType w:val="multilevel"/>
    <w:tmpl w:val="09FC4420"/>
    <w:lvl w:ilvl="0">
      <w:start w:val="2"/>
      <w:numFmt w:val="decimal"/>
      <w:lvlText w:val="%1."/>
      <w:lvlJc w:val="left"/>
      <w:pPr>
        <w:ind w:left="720" w:hanging="360"/>
      </w:pPr>
      <w:rPr>
        <w:rFonts w:hint="default"/>
        <w:color w:val="auto"/>
      </w:rPr>
    </w:lvl>
    <w:lvl w:ilvl="1">
      <w:start w:val="1"/>
      <w:numFmt w:val="decimal"/>
      <w:isLgl/>
      <w:lvlText w:val="%1.%2"/>
      <w:lvlJc w:val="left"/>
      <w:pPr>
        <w:ind w:left="2629" w:hanging="360"/>
      </w:pPr>
      <w:rPr>
        <w:rFonts w:hint="default"/>
      </w:rPr>
    </w:lvl>
    <w:lvl w:ilvl="2">
      <w:start w:val="1"/>
      <w:numFmt w:val="decimal"/>
      <w:isLgl/>
      <w:lvlText w:val="%1.%2.%3"/>
      <w:lvlJc w:val="left"/>
      <w:pPr>
        <w:ind w:left="4898" w:hanging="720"/>
      </w:pPr>
      <w:rPr>
        <w:rFonts w:hint="default"/>
      </w:rPr>
    </w:lvl>
    <w:lvl w:ilvl="3">
      <w:start w:val="1"/>
      <w:numFmt w:val="decimal"/>
      <w:isLgl/>
      <w:lvlText w:val="%1.%2.%3.%4"/>
      <w:lvlJc w:val="left"/>
      <w:pPr>
        <w:ind w:left="6807" w:hanging="720"/>
      </w:pPr>
      <w:rPr>
        <w:rFonts w:hint="default"/>
      </w:rPr>
    </w:lvl>
    <w:lvl w:ilvl="4">
      <w:start w:val="1"/>
      <w:numFmt w:val="decimal"/>
      <w:isLgl/>
      <w:lvlText w:val="%1.%2.%3.%4.%5"/>
      <w:lvlJc w:val="left"/>
      <w:pPr>
        <w:ind w:left="9076" w:hanging="1080"/>
      </w:pPr>
      <w:rPr>
        <w:rFonts w:hint="default"/>
      </w:rPr>
    </w:lvl>
    <w:lvl w:ilvl="5">
      <w:start w:val="1"/>
      <w:numFmt w:val="decimal"/>
      <w:isLgl/>
      <w:lvlText w:val="%1.%2.%3.%4.%5.%6"/>
      <w:lvlJc w:val="left"/>
      <w:pPr>
        <w:ind w:left="10985" w:hanging="1080"/>
      </w:pPr>
      <w:rPr>
        <w:rFonts w:hint="default"/>
      </w:rPr>
    </w:lvl>
    <w:lvl w:ilvl="6">
      <w:start w:val="1"/>
      <w:numFmt w:val="decimal"/>
      <w:isLgl/>
      <w:lvlText w:val="%1.%2.%3.%4.%5.%6.%7"/>
      <w:lvlJc w:val="left"/>
      <w:pPr>
        <w:ind w:left="13254" w:hanging="1440"/>
      </w:pPr>
      <w:rPr>
        <w:rFonts w:hint="default"/>
      </w:rPr>
    </w:lvl>
    <w:lvl w:ilvl="7">
      <w:start w:val="1"/>
      <w:numFmt w:val="decimal"/>
      <w:isLgl/>
      <w:lvlText w:val="%1.%2.%3.%4.%5.%6.%7.%8"/>
      <w:lvlJc w:val="left"/>
      <w:pPr>
        <w:ind w:left="15163" w:hanging="1440"/>
      </w:pPr>
      <w:rPr>
        <w:rFonts w:hint="default"/>
      </w:rPr>
    </w:lvl>
    <w:lvl w:ilvl="8">
      <w:start w:val="1"/>
      <w:numFmt w:val="decimal"/>
      <w:isLgl/>
      <w:lvlText w:val="%1.%2.%3.%4.%5.%6.%7.%8.%9"/>
      <w:lvlJc w:val="left"/>
      <w:pPr>
        <w:ind w:left="17432" w:hanging="180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D24"/>
    <w:rsid w:val="0000240B"/>
    <w:rsid w:val="0003072D"/>
    <w:rsid w:val="00032A45"/>
    <w:rsid w:val="00033A2D"/>
    <w:rsid w:val="00035CBD"/>
    <w:rsid w:val="00041922"/>
    <w:rsid w:val="00043ED3"/>
    <w:rsid w:val="000501C5"/>
    <w:rsid w:val="00053909"/>
    <w:rsid w:val="0006045A"/>
    <w:rsid w:val="00060B7E"/>
    <w:rsid w:val="000749C8"/>
    <w:rsid w:val="00081CD2"/>
    <w:rsid w:val="0008304A"/>
    <w:rsid w:val="000A55F5"/>
    <w:rsid w:val="000B0E81"/>
    <w:rsid w:val="000C4945"/>
    <w:rsid w:val="000C646E"/>
    <w:rsid w:val="000D6E33"/>
    <w:rsid w:val="000F6BB8"/>
    <w:rsid w:val="000F792B"/>
    <w:rsid w:val="00100F9B"/>
    <w:rsid w:val="001019FC"/>
    <w:rsid w:val="00102238"/>
    <w:rsid w:val="00120490"/>
    <w:rsid w:val="0012441B"/>
    <w:rsid w:val="0013091D"/>
    <w:rsid w:val="00130E90"/>
    <w:rsid w:val="001459C7"/>
    <w:rsid w:val="00151E24"/>
    <w:rsid w:val="001520BB"/>
    <w:rsid w:val="0015316C"/>
    <w:rsid w:val="00154E2B"/>
    <w:rsid w:val="00156711"/>
    <w:rsid w:val="00156BA8"/>
    <w:rsid w:val="00160C85"/>
    <w:rsid w:val="00162AAD"/>
    <w:rsid w:val="00164A4D"/>
    <w:rsid w:val="00184B09"/>
    <w:rsid w:val="00185498"/>
    <w:rsid w:val="00190D40"/>
    <w:rsid w:val="001A28D6"/>
    <w:rsid w:val="001C1673"/>
    <w:rsid w:val="001C199A"/>
    <w:rsid w:val="001C4B36"/>
    <w:rsid w:val="001C5BA1"/>
    <w:rsid w:val="001E6504"/>
    <w:rsid w:val="001F693C"/>
    <w:rsid w:val="002023E1"/>
    <w:rsid w:val="00214724"/>
    <w:rsid w:val="002157D0"/>
    <w:rsid w:val="00221072"/>
    <w:rsid w:val="002249C7"/>
    <w:rsid w:val="00226D24"/>
    <w:rsid w:val="00232815"/>
    <w:rsid w:val="0023636C"/>
    <w:rsid w:val="00241FF3"/>
    <w:rsid w:val="00247935"/>
    <w:rsid w:val="00253CBB"/>
    <w:rsid w:val="00261A75"/>
    <w:rsid w:val="0026307F"/>
    <w:rsid w:val="00277EA8"/>
    <w:rsid w:val="00282430"/>
    <w:rsid w:val="002A5CCF"/>
    <w:rsid w:val="002B172F"/>
    <w:rsid w:val="002B1939"/>
    <w:rsid w:val="002B5D3C"/>
    <w:rsid w:val="002C0A54"/>
    <w:rsid w:val="002C17DF"/>
    <w:rsid w:val="002C2A41"/>
    <w:rsid w:val="002D038E"/>
    <w:rsid w:val="002D2507"/>
    <w:rsid w:val="002E1596"/>
    <w:rsid w:val="002F5D6F"/>
    <w:rsid w:val="003007C7"/>
    <w:rsid w:val="0030677A"/>
    <w:rsid w:val="003216B2"/>
    <w:rsid w:val="00322D2E"/>
    <w:rsid w:val="00331EE5"/>
    <w:rsid w:val="00337A99"/>
    <w:rsid w:val="00340AAB"/>
    <w:rsid w:val="0034418F"/>
    <w:rsid w:val="00351382"/>
    <w:rsid w:val="00356D8C"/>
    <w:rsid w:val="00357EED"/>
    <w:rsid w:val="00365B80"/>
    <w:rsid w:val="003823E4"/>
    <w:rsid w:val="00383937"/>
    <w:rsid w:val="00395D8B"/>
    <w:rsid w:val="003A0A22"/>
    <w:rsid w:val="003A0FD8"/>
    <w:rsid w:val="003A10ED"/>
    <w:rsid w:val="003A44B1"/>
    <w:rsid w:val="003B5EB3"/>
    <w:rsid w:val="003D237A"/>
    <w:rsid w:val="003E00D4"/>
    <w:rsid w:val="003E17EE"/>
    <w:rsid w:val="003E20DC"/>
    <w:rsid w:val="003F1AA0"/>
    <w:rsid w:val="003F329B"/>
    <w:rsid w:val="003F49B8"/>
    <w:rsid w:val="003F4A4A"/>
    <w:rsid w:val="003F58E3"/>
    <w:rsid w:val="003F6046"/>
    <w:rsid w:val="00400AB3"/>
    <w:rsid w:val="004070FC"/>
    <w:rsid w:val="004145F3"/>
    <w:rsid w:val="00420EB4"/>
    <w:rsid w:val="00422792"/>
    <w:rsid w:val="00437D64"/>
    <w:rsid w:val="00441936"/>
    <w:rsid w:val="00444D3A"/>
    <w:rsid w:val="0044561B"/>
    <w:rsid w:val="004473D0"/>
    <w:rsid w:val="00455183"/>
    <w:rsid w:val="0045672D"/>
    <w:rsid w:val="00472AB2"/>
    <w:rsid w:val="004921C5"/>
    <w:rsid w:val="0049288B"/>
    <w:rsid w:val="004949F2"/>
    <w:rsid w:val="004A579D"/>
    <w:rsid w:val="004B3CF6"/>
    <w:rsid w:val="004B4960"/>
    <w:rsid w:val="004B6DF3"/>
    <w:rsid w:val="004B72F4"/>
    <w:rsid w:val="004C6D6C"/>
    <w:rsid w:val="004E1B15"/>
    <w:rsid w:val="004F1BF3"/>
    <w:rsid w:val="004F4CF3"/>
    <w:rsid w:val="00501AA1"/>
    <w:rsid w:val="00504735"/>
    <w:rsid w:val="00505281"/>
    <w:rsid w:val="005120BC"/>
    <w:rsid w:val="00515A39"/>
    <w:rsid w:val="00516786"/>
    <w:rsid w:val="00541CF2"/>
    <w:rsid w:val="005443BF"/>
    <w:rsid w:val="00552774"/>
    <w:rsid w:val="005606F6"/>
    <w:rsid w:val="00560CA1"/>
    <w:rsid w:val="0056333E"/>
    <w:rsid w:val="005825AF"/>
    <w:rsid w:val="00582F51"/>
    <w:rsid w:val="0058308F"/>
    <w:rsid w:val="00586BA0"/>
    <w:rsid w:val="005875D5"/>
    <w:rsid w:val="005A3B87"/>
    <w:rsid w:val="005B1CF5"/>
    <w:rsid w:val="005B23C0"/>
    <w:rsid w:val="005B413B"/>
    <w:rsid w:val="005C0552"/>
    <w:rsid w:val="005C4F69"/>
    <w:rsid w:val="005C60E7"/>
    <w:rsid w:val="005D2D37"/>
    <w:rsid w:val="005E1834"/>
    <w:rsid w:val="005E6B93"/>
    <w:rsid w:val="005E6FA7"/>
    <w:rsid w:val="00605381"/>
    <w:rsid w:val="00615511"/>
    <w:rsid w:val="00615FC7"/>
    <w:rsid w:val="006170CB"/>
    <w:rsid w:val="00622A8C"/>
    <w:rsid w:val="006270CE"/>
    <w:rsid w:val="00641876"/>
    <w:rsid w:val="00643AC3"/>
    <w:rsid w:val="006642A1"/>
    <w:rsid w:val="00666307"/>
    <w:rsid w:val="0066659D"/>
    <w:rsid w:val="00674534"/>
    <w:rsid w:val="006746C7"/>
    <w:rsid w:val="00694440"/>
    <w:rsid w:val="00695C7E"/>
    <w:rsid w:val="006B1EEA"/>
    <w:rsid w:val="006B4769"/>
    <w:rsid w:val="006D329E"/>
    <w:rsid w:val="006D3C49"/>
    <w:rsid w:val="006D568B"/>
    <w:rsid w:val="006F3847"/>
    <w:rsid w:val="006F4932"/>
    <w:rsid w:val="006F5DEA"/>
    <w:rsid w:val="006F7478"/>
    <w:rsid w:val="0070323E"/>
    <w:rsid w:val="00710791"/>
    <w:rsid w:val="00711612"/>
    <w:rsid w:val="00721D75"/>
    <w:rsid w:val="00727091"/>
    <w:rsid w:val="00740211"/>
    <w:rsid w:val="007506DC"/>
    <w:rsid w:val="00752305"/>
    <w:rsid w:val="007559CE"/>
    <w:rsid w:val="007563D9"/>
    <w:rsid w:val="00756B5F"/>
    <w:rsid w:val="00776C47"/>
    <w:rsid w:val="0079527A"/>
    <w:rsid w:val="007A1543"/>
    <w:rsid w:val="007A5B52"/>
    <w:rsid w:val="007A5EF6"/>
    <w:rsid w:val="007A5F14"/>
    <w:rsid w:val="007B6B6D"/>
    <w:rsid w:val="007B6C2C"/>
    <w:rsid w:val="007C51F5"/>
    <w:rsid w:val="007D56AF"/>
    <w:rsid w:val="007D6B48"/>
    <w:rsid w:val="007E1EA6"/>
    <w:rsid w:val="007E29D7"/>
    <w:rsid w:val="007E53D8"/>
    <w:rsid w:val="00800A4E"/>
    <w:rsid w:val="00801BF1"/>
    <w:rsid w:val="00806D21"/>
    <w:rsid w:val="00813490"/>
    <w:rsid w:val="00816F66"/>
    <w:rsid w:val="00817409"/>
    <w:rsid w:val="00822624"/>
    <w:rsid w:val="008242E1"/>
    <w:rsid w:val="00827B8B"/>
    <w:rsid w:val="008310B9"/>
    <w:rsid w:val="00840582"/>
    <w:rsid w:val="00842488"/>
    <w:rsid w:val="00846265"/>
    <w:rsid w:val="008468D4"/>
    <w:rsid w:val="00846D68"/>
    <w:rsid w:val="00856C5B"/>
    <w:rsid w:val="0086437A"/>
    <w:rsid w:val="008807F5"/>
    <w:rsid w:val="008864D0"/>
    <w:rsid w:val="008937F1"/>
    <w:rsid w:val="008A2A3B"/>
    <w:rsid w:val="008A4808"/>
    <w:rsid w:val="008A5FCF"/>
    <w:rsid w:val="008B5A92"/>
    <w:rsid w:val="008C077A"/>
    <w:rsid w:val="008C250C"/>
    <w:rsid w:val="008D11DC"/>
    <w:rsid w:val="008D1377"/>
    <w:rsid w:val="008E0F12"/>
    <w:rsid w:val="008E3512"/>
    <w:rsid w:val="008E3936"/>
    <w:rsid w:val="008F0885"/>
    <w:rsid w:val="00900994"/>
    <w:rsid w:val="00904119"/>
    <w:rsid w:val="00914D3F"/>
    <w:rsid w:val="00921D07"/>
    <w:rsid w:val="00924A22"/>
    <w:rsid w:val="009370B6"/>
    <w:rsid w:val="0093769B"/>
    <w:rsid w:val="00940BCF"/>
    <w:rsid w:val="00951E48"/>
    <w:rsid w:val="00954A5C"/>
    <w:rsid w:val="009579D9"/>
    <w:rsid w:val="009606D1"/>
    <w:rsid w:val="00961CBB"/>
    <w:rsid w:val="0096590E"/>
    <w:rsid w:val="0096612E"/>
    <w:rsid w:val="0097125B"/>
    <w:rsid w:val="00985B79"/>
    <w:rsid w:val="009921BF"/>
    <w:rsid w:val="009960A5"/>
    <w:rsid w:val="009C1CDF"/>
    <w:rsid w:val="009C23CD"/>
    <w:rsid w:val="009C3DBF"/>
    <w:rsid w:val="009D509E"/>
    <w:rsid w:val="009E2315"/>
    <w:rsid w:val="009F0ED2"/>
    <w:rsid w:val="00A0003F"/>
    <w:rsid w:val="00A13751"/>
    <w:rsid w:val="00A1579A"/>
    <w:rsid w:val="00A17792"/>
    <w:rsid w:val="00A20964"/>
    <w:rsid w:val="00A24239"/>
    <w:rsid w:val="00A40A8C"/>
    <w:rsid w:val="00A42F88"/>
    <w:rsid w:val="00A4585F"/>
    <w:rsid w:val="00A537CA"/>
    <w:rsid w:val="00A54AB6"/>
    <w:rsid w:val="00A567A0"/>
    <w:rsid w:val="00A61243"/>
    <w:rsid w:val="00A61D64"/>
    <w:rsid w:val="00A709AB"/>
    <w:rsid w:val="00A75325"/>
    <w:rsid w:val="00A82630"/>
    <w:rsid w:val="00A84147"/>
    <w:rsid w:val="00A9278A"/>
    <w:rsid w:val="00A9429E"/>
    <w:rsid w:val="00A96B6F"/>
    <w:rsid w:val="00AA0945"/>
    <w:rsid w:val="00AB7F83"/>
    <w:rsid w:val="00AE0DCC"/>
    <w:rsid w:val="00AE38EA"/>
    <w:rsid w:val="00AE456D"/>
    <w:rsid w:val="00B122ED"/>
    <w:rsid w:val="00B124FA"/>
    <w:rsid w:val="00B13DE7"/>
    <w:rsid w:val="00B16FA8"/>
    <w:rsid w:val="00B42A90"/>
    <w:rsid w:val="00B478D9"/>
    <w:rsid w:val="00B5142B"/>
    <w:rsid w:val="00B65CB4"/>
    <w:rsid w:val="00B66389"/>
    <w:rsid w:val="00B70CC6"/>
    <w:rsid w:val="00B70F83"/>
    <w:rsid w:val="00B72D87"/>
    <w:rsid w:val="00B76F41"/>
    <w:rsid w:val="00B84A39"/>
    <w:rsid w:val="00BA26E2"/>
    <w:rsid w:val="00BA34F4"/>
    <w:rsid w:val="00BA6820"/>
    <w:rsid w:val="00BB46A6"/>
    <w:rsid w:val="00BB638A"/>
    <w:rsid w:val="00BD3628"/>
    <w:rsid w:val="00BE78C1"/>
    <w:rsid w:val="00BF18B7"/>
    <w:rsid w:val="00BF2634"/>
    <w:rsid w:val="00BF4AF3"/>
    <w:rsid w:val="00C026DA"/>
    <w:rsid w:val="00C03F2F"/>
    <w:rsid w:val="00C10A9E"/>
    <w:rsid w:val="00C1595E"/>
    <w:rsid w:val="00C262FE"/>
    <w:rsid w:val="00C348D6"/>
    <w:rsid w:val="00C63A00"/>
    <w:rsid w:val="00C72B4F"/>
    <w:rsid w:val="00C87B0C"/>
    <w:rsid w:val="00CB3999"/>
    <w:rsid w:val="00CB484A"/>
    <w:rsid w:val="00CB616C"/>
    <w:rsid w:val="00CB72FD"/>
    <w:rsid w:val="00CC0089"/>
    <w:rsid w:val="00CC1964"/>
    <w:rsid w:val="00CC47A6"/>
    <w:rsid w:val="00CE1DF7"/>
    <w:rsid w:val="00CF4A28"/>
    <w:rsid w:val="00D125B3"/>
    <w:rsid w:val="00D12ACD"/>
    <w:rsid w:val="00D14F01"/>
    <w:rsid w:val="00D1670F"/>
    <w:rsid w:val="00D17B00"/>
    <w:rsid w:val="00D23885"/>
    <w:rsid w:val="00D422F7"/>
    <w:rsid w:val="00D507DE"/>
    <w:rsid w:val="00D5217F"/>
    <w:rsid w:val="00D55EE7"/>
    <w:rsid w:val="00D57064"/>
    <w:rsid w:val="00D57F65"/>
    <w:rsid w:val="00D64CCD"/>
    <w:rsid w:val="00D730B7"/>
    <w:rsid w:val="00D73A8E"/>
    <w:rsid w:val="00D82AF1"/>
    <w:rsid w:val="00D8518A"/>
    <w:rsid w:val="00D96AED"/>
    <w:rsid w:val="00D96C30"/>
    <w:rsid w:val="00DA0F2F"/>
    <w:rsid w:val="00DA1DF3"/>
    <w:rsid w:val="00DB4AF0"/>
    <w:rsid w:val="00DC248B"/>
    <w:rsid w:val="00DD0372"/>
    <w:rsid w:val="00DD45F5"/>
    <w:rsid w:val="00DE4ABB"/>
    <w:rsid w:val="00DF54AA"/>
    <w:rsid w:val="00E11464"/>
    <w:rsid w:val="00E44455"/>
    <w:rsid w:val="00E448A4"/>
    <w:rsid w:val="00E46A81"/>
    <w:rsid w:val="00E51B17"/>
    <w:rsid w:val="00E72B3A"/>
    <w:rsid w:val="00E8271B"/>
    <w:rsid w:val="00E914D4"/>
    <w:rsid w:val="00EB5905"/>
    <w:rsid w:val="00EB5D27"/>
    <w:rsid w:val="00EB7314"/>
    <w:rsid w:val="00EC1305"/>
    <w:rsid w:val="00EC2CD5"/>
    <w:rsid w:val="00EE2EBA"/>
    <w:rsid w:val="00EE3D17"/>
    <w:rsid w:val="00EE5E5C"/>
    <w:rsid w:val="00EE658D"/>
    <w:rsid w:val="00EE78CF"/>
    <w:rsid w:val="00EF2A13"/>
    <w:rsid w:val="00F03576"/>
    <w:rsid w:val="00F272F3"/>
    <w:rsid w:val="00F373F1"/>
    <w:rsid w:val="00F42CB9"/>
    <w:rsid w:val="00F43E75"/>
    <w:rsid w:val="00F54D60"/>
    <w:rsid w:val="00F55224"/>
    <w:rsid w:val="00F55284"/>
    <w:rsid w:val="00F57192"/>
    <w:rsid w:val="00F61BDB"/>
    <w:rsid w:val="00F62B73"/>
    <w:rsid w:val="00F6750E"/>
    <w:rsid w:val="00F76EBF"/>
    <w:rsid w:val="00F83880"/>
    <w:rsid w:val="00F87B10"/>
    <w:rsid w:val="00F973B5"/>
    <w:rsid w:val="00FA2C18"/>
    <w:rsid w:val="00FB6D9A"/>
    <w:rsid w:val="00FB6F3C"/>
    <w:rsid w:val="00FC20DC"/>
    <w:rsid w:val="00FD47C1"/>
    <w:rsid w:val="00FD6B69"/>
    <w:rsid w:val="00FD706A"/>
    <w:rsid w:val="00FE3343"/>
    <w:rsid w:val="00FE5C8C"/>
    <w:rsid w:val="00FE6B04"/>
    <w:rsid w:val="00FF086F"/>
    <w:rsid w:val="00FF61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226D24"/>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226D24"/>
    <w:rPr>
      <w:rFonts w:ascii="Times New Roman" w:eastAsia="Times New Roman" w:hAnsi="Times New Roman" w:cs="Times New Roman"/>
      <w:sz w:val="20"/>
      <w:szCs w:val="20"/>
      <w:lang w:eastAsia="ru-RU"/>
    </w:rPr>
  </w:style>
  <w:style w:type="paragraph" w:styleId="a3">
    <w:name w:val="Body Text"/>
    <w:basedOn w:val="a"/>
    <w:link w:val="a4"/>
    <w:rsid w:val="00226D24"/>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rsid w:val="00226D24"/>
    <w:rPr>
      <w:rFonts w:ascii="Times New Roman" w:eastAsia="Times New Roman" w:hAnsi="Times New Roman" w:cs="Times New Roman"/>
      <w:sz w:val="20"/>
      <w:szCs w:val="20"/>
      <w:lang w:eastAsia="ru-RU"/>
    </w:rPr>
  </w:style>
  <w:style w:type="paragraph" w:styleId="a5">
    <w:name w:val="List Paragraph"/>
    <w:basedOn w:val="a"/>
    <w:uiPriority w:val="34"/>
    <w:qFormat/>
    <w:rsid w:val="0056333E"/>
    <w:pPr>
      <w:ind w:left="720"/>
      <w:contextualSpacing/>
    </w:pPr>
  </w:style>
  <w:style w:type="character" w:styleId="a6">
    <w:name w:val="Hyperlink"/>
    <w:basedOn w:val="a0"/>
    <w:uiPriority w:val="99"/>
    <w:unhideWhenUsed/>
    <w:rsid w:val="00924A22"/>
    <w:rPr>
      <w:color w:val="0000FF" w:themeColor="hyperlink"/>
      <w:u w:val="single"/>
    </w:rPr>
  </w:style>
  <w:style w:type="paragraph" w:styleId="a7">
    <w:name w:val="Body Text Indent"/>
    <w:basedOn w:val="a"/>
    <w:link w:val="a8"/>
    <w:uiPriority w:val="99"/>
    <w:unhideWhenUsed/>
    <w:rsid w:val="00F42CB9"/>
    <w:pPr>
      <w:spacing w:after="120"/>
      <w:ind w:left="283"/>
    </w:pPr>
  </w:style>
  <w:style w:type="character" w:customStyle="1" w:styleId="a8">
    <w:name w:val="Основной текст с отступом Знак"/>
    <w:basedOn w:val="a0"/>
    <w:link w:val="a7"/>
    <w:uiPriority w:val="99"/>
    <w:rsid w:val="00F42CB9"/>
  </w:style>
  <w:style w:type="paragraph" w:customStyle="1" w:styleId="Default">
    <w:name w:val="Default"/>
    <w:rsid w:val="00F42CB9"/>
    <w:pPr>
      <w:autoSpaceDE w:val="0"/>
      <w:autoSpaceDN w:val="0"/>
      <w:adjustRightInd w:val="0"/>
      <w:spacing w:after="0" w:line="240" w:lineRule="auto"/>
    </w:pPr>
    <w:rPr>
      <w:rFonts w:ascii="Times New Roman" w:hAnsi="Times New Roman" w:cs="Times New Roman"/>
      <w:color w:val="000000"/>
      <w:sz w:val="24"/>
      <w:szCs w:val="24"/>
    </w:rPr>
  </w:style>
  <w:style w:type="paragraph" w:styleId="3">
    <w:name w:val="Body Text Indent 3"/>
    <w:basedOn w:val="a"/>
    <w:link w:val="30"/>
    <w:unhideWhenUsed/>
    <w:rsid w:val="0006045A"/>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06045A"/>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3F58E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F58E3"/>
  </w:style>
  <w:style w:type="paragraph" w:styleId="ab">
    <w:name w:val="footer"/>
    <w:basedOn w:val="a"/>
    <w:link w:val="ac"/>
    <w:uiPriority w:val="99"/>
    <w:unhideWhenUsed/>
    <w:rsid w:val="003F58E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F58E3"/>
  </w:style>
  <w:style w:type="paragraph" w:styleId="ad">
    <w:name w:val="Balloon Text"/>
    <w:basedOn w:val="a"/>
    <w:link w:val="ae"/>
    <w:uiPriority w:val="99"/>
    <w:semiHidden/>
    <w:unhideWhenUsed/>
    <w:rsid w:val="005C055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C0552"/>
    <w:rPr>
      <w:rFonts w:ascii="Tahoma" w:hAnsi="Tahoma" w:cs="Tahoma"/>
      <w:sz w:val="16"/>
      <w:szCs w:val="16"/>
    </w:rPr>
  </w:style>
  <w:style w:type="paragraph" w:styleId="af">
    <w:name w:val="Normal (Web)"/>
    <w:basedOn w:val="a"/>
    <w:uiPriority w:val="99"/>
    <w:unhideWhenUsed/>
    <w:rsid w:val="00D64CCD"/>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3513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226D24"/>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226D24"/>
    <w:rPr>
      <w:rFonts w:ascii="Times New Roman" w:eastAsia="Times New Roman" w:hAnsi="Times New Roman" w:cs="Times New Roman"/>
      <w:sz w:val="20"/>
      <w:szCs w:val="20"/>
      <w:lang w:eastAsia="ru-RU"/>
    </w:rPr>
  </w:style>
  <w:style w:type="paragraph" w:styleId="a3">
    <w:name w:val="Body Text"/>
    <w:basedOn w:val="a"/>
    <w:link w:val="a4"/>
    <w:rsid w:val="00226D24"/>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rsid w:val="00226D24"/>
    <w:rPr>
      <w:rFonts w:ascii="Times New Roman" w:eastAsia="Times New Roman" w:hAnsi="Times New Roman" w:cs="Times New Roman"/>
      <w:sz w:val="20"/>
      <w:szCs w:val="20"/>
      <w:lang w:eastAsia="ru-RU"/>
    </w:rPr>
  </w:style>
  <w:style w:type="paragraph" w:styleId="a5">
    <w:name w:val="List Paragraph"/>
    <w:basedOn w:val="a"/>
    <w:uiPriority w:val="34"/>
    <w:qFormat/>
    <w:rsid w:val="0056333E"/>
    <w:pPr>
      <w:ind w:left="720"/>
      <w:contextualSpacing/>
    </w:pPr>
  </w:style>
  <w:style w:type="character" w:styleId="a6">
    <w:name w:val="Hyperlink"/>
    <w:basedOn w:val="a0"/>
    <w:uiPriority w:val="99"/>
    <w:unhideWhenUsed/>
    <w:rsid w:val="00924A22"/>
    <w:rPr>
      <w:color w:val="0000FF" w:themeColor="hyperlink"/>
      <w:u w:val="single"/>
    </w:rPr>
  </w:style>
  <w:style w:type="paragraph" w:styleId="a7">
    <w:name w:val="Body Text Indent"/>
    <w:basedOn w:val="a"/>
    <w:link w:val="a8"/>
    <w:uiPriority w:val="99"/>
    <w:unhideWhenUsed/>
    <w:rsid w:val="00F42CB9"/>
    <w:pPr>
      <w:spacing w:after="120"/>
      <w:ind w:left="283"/>
    </w:pPr>
  </w:style>
  <w:style w:type="character" w:customStyle="1" w:styleId="a8">
    <w:name w:val="Основной текст с отступом Знак"/>
    <w:basedOn w:val="a0"/>
    <w:link w:val="a7"/>
    <w:uiPriority w:val="99"/>
    <w:rsid w:val="00F42CB9"/>
  </w:style>
  <w:style w:type="paragraph" w:customStyle="1" w:styleId="Default">
    <w:name w:val="Default"/>
    <w:rsid w:val="00F42CB9"/>
    <w:pPr>
      <w:autoSpaceDE w:val="0"/>
      <w:autoSpaceDN w:val="0"/>
      <w:adjustRightInd w:val="0"/>
      <w:spacing w:after="0" w:line="240" w:lineRule="auto"/>
    </w:pPr>
    <w:rPr>
      <w:rFonts w:ascii="Times New Roman" w:hAnsi="Times New Roman" w:cs="Times New Roman"/>
      <w:color w:val="000000"/>
      <w:sz w:val="24"/>
      <w:szCs w:val="24"/>
    </w:rPr>
  </w:style>
  <w:style w:type="paragraph" w:styleId="3">
    <w:name w:val="Body Text Indent 3"/>
    <w:basedOn w:val="a"/>
    <w:link w:val="30"/>
    <w:unhideWhenUsed/>
    <w:rsid w:val="0006045A"/>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06045A"/>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3F58E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F58E3"/>
  </w:style>
  <w:style w:type="paragraph" w:styleId="ab">
    <w:name w:val="footer"/>
    <w:basedOn w:val="a"/>
    <w:link w:val="ac"/>
    <w:uiPriority w:val="99"/>
    <w:unhideWhenUsed/>
    <w:rsid w:val="003F58E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F58E3"/>
  </w:style>
  <w:style w:type="paragraph" w:styleId="ad">
    <w:name w:val="Balloon Text"/>
    <w:basedOn w:val="a"/>
    <w:link w:val="ae"/>
    <w:uiPriority w:val="99"/>
    <w:semiHidden/>
    <w:unhideWhenUsed/>
    <w:rsid w:val="005C055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C0552"/>
    <w:rPr>
      <w:rFonts w:ascii="Tahoma" w:hAnsi="Tahoma" w:cs="Tahoma"/>
      <w:sz w:val="16"/>
      <w:szCs w:val="16"/>
    </w:rPr>
  </w:style>
  <w:style w:type="paragraph" w:styleId="af">
    <w:name w:val="Normal (Web)"/>
    <w:basedOn w:val="a"/>
    <w:uiPriority w:val="99"/>
    <w:unhideWhenUsed/>
    <w:rsid w:val="00D64CCD"/>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351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47840">
      <w:bodyDiv w:val="1"/>
      <w:marLeft w:val="0"/>
      <w:marRight w:val="0"/>
      <w:marTop w:val="0"/>
      <w:marBottom w:val="0"/>
      <w:divBdr>
        <w:top w:val="none" w:sz="0" w:space="0" w:color="auto"/>
        <w:left w:val="none" w:sz="0" w:space="0" w:color="auto"/>
        <w:bottom w:val="none" w:sz="0" w:space="0" w:color="auto"/>
        <w:right w:val="none" w:sz="0" w:space="0" w:color="auto"/>
      </w:divBdr>
    </w:div>
    <w:div w:id="94639952">
      <w:bodyDiv w:val="1"/>
      <w:marLeft w:val="0"/>
      <w:marRight w:val="0"/>
      <w:marTop w:val="0"/>
      <w:marBottom w:val="0"/>
      <w:divBdr>
        <w:top w:val="none" w:sz="0" w:space="0" w:color="auto"/>
        <w:left w:val="none" w:sz="0" w:space="0" w:color="auto"/>
        <w:bottom w:val="none" w:sz="0" w:space="0" w:color="auto"/>
        <w:right w:val="none" w:sz="0" w:space="0" w:color="auto"/>
      </w:divBdr>
    </w:div>
    <w:div w:id="96753480">
      <w:bodyDiv w:val="1"/>
      <w:marLeft w:val="0"/>
      <w:marRight w:val="0"/>
      <w:marTop w:val="0"/>
      <w:marBottom w:val="0"/>
      <w:divBdr>
        <w:top w:val="none" w:sz="0" w:space="0" w:color="auto"/>
        <w:left w:val="none" w:sz="0" w:space="0" w:color="auto"/>
        <w:bottom w:val="none" w:sz="0" w:space="0" w:color="auto"/>
        <w:right w:val="none" w:sz="0" w:space="0" w:color="auto"/>
      </w:divBdr>
    </w:div>
    <w:div w:id="222955063">
      <w:bodyDiv w:val="1"/>
      <w:marLeft w:val="0"/>
      <w:marRight w:val="0"/>
      <w:marTop w:val="0"/>
      <w:marBottom w:val="0"/>
      <w:divBdr>
        <w:top w:val="none" w:sz="0" w:space="0" w:color="auto"/>
        <w:left w:val="none" w:sz="0" w:space="0" w:color="auto"/>
        <w:bottom w:val="none" w:sz="0" w:space="0" w:color="auto"/>
        <w:right w:val="none" w:sz="0" w:space="0" w:color="auto"/>
      </w:divBdr>
    </w:div>
    <w:div w:id="774982670">
      <w:bodyDiv w:val="1"/>
      <w:marLeft w:val="0"/>
      <w:marRight w:val="0"/>
      <w:marTop w:val="0"/>
      <w:marBottom w:val="0"/>
      <w:divBdr>
        <w:top w:val="none" w:sz="0" w:space="0" w:color="auto"/>
        <w:left w:val="none" w:sz="0" w:space="0" w:color="auto"/>
        <w:bottom w:val="none" w:sz="0" w:space="0" w:color="auto"/>
        <w:right w:val="none" w:sz="0" w:space="0" w:color="auto"/>
      </w:divBdr>
    </w:div>
    <w:div w:id="803278187">
      <w:bodyDiv w:val="1"/>
      <w:marLeft w:val="0"/>
      <w:marRight w:val="0"/>
      <w:marTop w:val="0"/>
      <w:marBottom w:val="0"/>
      <w:divBdr>
        <w:top w:val="none" w:sz="0" w:space="0" w:color="auto"/>
        <w:left w:val="none" w:sz="0" w:space="0" w:color="auto"/>
        <w:bottom w:val="none" w:sz="0" w:space="0" w:color="auto"/>
        <w:right w:val="none" w:sz="0" w:space="0" w:color="auto"/>
      </w:divBdr>
    </w:div>
    <w:div w:id="876772615">
      <w:bodyDiv w:val="1"/>
      <w:marLeft w:val="0"/>
      <w:marRight w:val="0"/>
      <w:marTop w:val="0"/>
      <w:marBottom w:val="0"/>
      <w:divBdr>
        <w:top w:val="none" w:sz="0" w:space="0" w:color="auto"/>
        <w:left w:val="none" w:sz="0" w:space="0" w:color="auto"/>
        <w:bottom w:val="none" w:sz="0" w:space="0" w:color="auto"/>
        <w:right w:val="none" w:sz="0" w:space="0" w:color="auto"/>
      </w:divBdr>
    </w:div>
    <w:div w:id="1548638655">
      <w:bodyDiv w:val="1"/>
      <w:marLeft w:val="0"/>
      <w:marRight w:val="0"/>
      <w:marTop w:val="0"/>
      <w:marBottom w:val="0"/>
      <w:divBdr>
        <w:top w:val="none" w:sz="0" w:space="0" w:color="auto"/>
        <w:left w:val="none" w:sz="0" w:space="0" w:color="auto"/>
        <w:bottom w:val="none" w:sz="0" w:space="0" w:color="auto"/>
        <w:right w:val="none" w:sz="0" w:space="0" w:color="auto"/>
      </w:divBdr>
    </w:div>
    <w:div w:id="1576932186">
      <w:bodyDiv w:val="1"/>
      <w:marLeft w:val="0"/>
      <w:marRight w:val="0"/>
      <w:marTop w:val="0"/>
      <w:marBottom w:val="0"/>
      <w:divBdr>
        <w:top w:val="none" w:sz="0" w:space="0" w:color="auto"/>
        <w:left w:val="none" w:sz="0" w:space="0" w:color="auto"/>
        <w:bottom w:val="none" w:sz="0" w:space="0" w:color="auto"/>
        <w:right w:val="none" w:sz="0" w:space="0" w:color="auto"/>
      </w:divBdr>
    </w:div>
    <w:div w:id="1833712186">
      <w:bodyDiv w:val="1"/>
      <w:marLeft w:val="0"/>
      <w:marRight w:val="0"/>
      <w:marTop w:val="0"/>
      <w:marBottom w:val="0"/>
      <w:divBdr>
        <w:top w:val="none" w:sz="0" w:space="0" w:color="auto"/>
        <w:left w:val="none" w:sz="0" w:space="0" w:color="auto"/>
        <w:bottom w:val="none" w:sz="0" w:space="0" w:color="auto"/>
        <w:right w:val="none" w:sz="0" w:space="0" w:color="auto"/>
      </w:divBdr>
    </w:div>
    <w:div w:id="1844739715">
      <w:bodyDiv w:val="1"/>
      <w:marLeft w:val="0"/>
      <w:marRight w:val="0"/>
      <w:marTop w:val="0"/>
      <w:marBottom w:val="0"/>
      <w:divBdr>
        <w:top w:val="none" w:sz="0" w:space="0" w:color="auto"/>
        <w:left w:val="none" w:sz="0" w:space="0" w:color="auto"/>
        <w:bottom w:val="none" w:sz="0" w:space="0" w:color="auto"/>
        <w:right w:val="none" w:sz="0" w:space="0" w:color="auto"/>
      </w:divBdr>
    </w:div>
    <w:div w:id="205372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27CD4-6CED-4D70-BEB8-1DD60269A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2141</Words>
  <Characters>12204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yiv</dc:creator>
  <cp:lastModifiedBy>Смирнова</cp:lastModifiedBy>
  <cp:revision>5</cp:revision>
  <cp:lastPrinted>2019-11-05T04:00:00Z</cp:lastPrinted>
  <dcterms:created xsi:type="dcterms:W3CDTF">2019-12-03T04:47:00Z</dcterms:created>
  <dcterms:modified xsi:type="dcterms:W3CDTF">2019-12-10T09:41:00Z</dcterms:modified>
</cp:coreProperties>
</file>